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14BAA" w:rsidRDefault="00814BAA">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8.5pt;height:51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الأمراض النّاتجة عن سوء التّغذية*"/>
          </v:shape>
        </w:pict>
      </w:r>
    </w:p>
    <w:p w:rsidR="00814BAA" w:rsidRPr="00814BAA" w:rsidRDefault="00814BAA" w:rsidP="00814BAA">
      <w:pPr>
        <w:shd w:val="clear" w:color="auto" w:fill="FFFFFF"/>
        <w:bidi/>
        <w:spacing w:after="0" w:line="432" w:lineRule="atLeast"/>
        <w:textAlignment w:val="baseline"/>
        <w:rPr>
          <w:rFonts w:ascii="Droid Arabic Naskh" w:eastAsia="Times New Roman" w:hAnsi="Droid Arabic Naskh" w:cs="Times New Roman" w:hint="cs"/>
          <w:b/>
          <w:bCs/>
          <w:color w:val="444444"/>
          <w:sz w:val="27"/>
          <w:szCs w:val="27"/>
          <w:rtl/>
          <w:lang w:eastAsia="fr-FR" w:bidi="ar-TN"/>
        </w:rPr>
      </w:pPr>
      <w:r w:rsidRPr="00814BAA">
        <w:rPr>
          <w:rFonts w:ascii="inherit" w:eastAsia="Times New Roman" w:hAnsi="inherit" w:cs="Times New Roman"/>
          <w:b/>
          <w:bCs/>
          <w:color w:val="444444"/>
          <w:sz w:val="36"/>
          <w:szCs w:val="36"/>
          <w:bdr w:val="none" w:sz="0" w:space="0" w:color="auto" w:frame="1"/>
          <w:rtl/>
          <w:lang w:eastAsia="fr-FR"/>
        </w:rPr>
        <w:t>قد تؤدي الوجبات غير الكافية أو غير السليمة إلى عدد من الأمراض. نذكر منها :</w:t>
      </w:r>
    </w:p>
    <w:p w:rsidR="00814BAA" w:rsidRPr="00814BAA" w:rsidRDefault="00814BAA" w:rsidP="00814BAA">
      <w:pPr>
        <w:shd w:val="clear" w:color="auto" w:fill="FFFFFF"/>
        <w:bidi/>
        <w:spacing w:after="0" w:line="432" w:lineRule="atLeast"/>
        <w:textAlignment w:val="baseline"/>
        <w:rPr>
          <w:rFonts w:ascii="Droid Arabic Naskh" w:eastAsia="Times New Roman" w:hAnsi="Droid Arabic Naskh" w:cs="Times New Roman"/>
          <w:b/>
          <w:bCs/>
          <w:color w:val="444444"/>
          <w:sz w:val="27"/>
          <w:szCs w:val="27"/>
          <w:rtl/>
          <w:lang w:eastAsia="fr-FR"/>
        </w:rPr>
      </w:pPr>
      <w:proofErr w:type="gramStart"/>
      <w:r w:rsidRPr="00814BAA">
        <w:rPr>
          <w:rFonts w:ascii="inherit" w:eastAsia="Times New Roman" w:hAnsi="inherit" w:cs="Times New Roman"/>
          <w:b/>
          <w:bCs/>
          <w:color w:val="073763"/>
          <w:sz w:val="36"/>
          <w:szCs w:val="36"/>
          <w:bdr w:val="none" w:sz="0" w:space="0" w:color="auto" w:frame="1"/>
          <w:rtl/>
          <w:lang w:eastAsia="fr-FR"/>
        </w:rPr>
        <w:t>السمنة</w:t>
      </w:r>
      <w:proofErr w:type="gramEnd"/>
    </w:p>
    <w:p w:rsidR="00814BAA" w:rsidRDefault="00814BAA" w:rsidP="00814BAA">
      <w:pPr>
        <w:shd w:val="clear" w:color="auto" w:fill="FFFFFF"/>
        <w:bidi/>
        <w:spacing w:after="0" w:line="432" w:lineRule="atLeast"/>
        <w:textAlignment w:val="baseline"/>
        <w:rPr>
          <w:rFonts w:ascii="inherit" w:eastAsia="Times New Roman" w:hAnsi="inherit" w:cs="Times New Roman" w:hint="cs"/>
          <w:b/>
          <w:bCs/>
          <w:color w:val="444444"/>
          <w:sz w:val="36"/>
          <w:szCs w:val="36"/>
          <w:bdr w:val="none" w:sz="0" w:space="0" w:color="auto" w:frame="1"/>
          <w:rtl/>
          <w:lang w:eastAsia="fr-FR"/>
        </w:rPr>
      </w:pPr>
      <w:proofErr w:type="gramStart"/>
      <w:r w:rsidRPr="00814BAA">
        <w:rPr>
          <w:rFonts w:ascii="inherit" w:eastAsia="Times New Roman" w:hAnsi="inherit" w:cs="Times New Roman"/>
          <w:b/>
          <w:bCs/>
          <w:color w:val="444444"/>
          <w:sz w:val="36"/>
          <w:szCs w:val="36"/>
          <w:bdr w:val="none" w:sz="0" w:space="0" w:color="auto" w:frame="1"/>
          <w:rtl/>
          <w:lang w:eastAsia="fr-FR"/>
        </w:rPr>
        <w:t>عندما</w:t>
      </w:r>
      <w:proofErr w:type="gramEnd"/>
      <w:r w:rsidRPr="00814BAA">
        <w:rPr>
          <w:rFonts w:ascii="inherit" w:eastAsia="Times New Roman" w:hAnsi="inherit" w:cs="Times New Roman"/>
          <w:b/>
          <w:bCs/>
          <w:color w:val="444444"/>
          <w:sz w:val="36"/>
          <w:szCs w:val="36"/>
          <w:bdr w:val="none" w:sz="0" w:space="0" w:color="auto" w:frame="1"/>
          <w:rtl/>
          <w:lang w:eastAsia="fr-FR"/>
        </w:rPr>
        <w:t xml:space="preserve"> يستهلك الإنسان سعرات حرارية أكثر مما يلزم فإن الجسم يخزن معظم تلك السعرات الحرارية الفائضة كدهن. وهذا قد يحدث بدانة، وللشخص البدين دهن كثير في جسمه. </w:t>
      </w:r>
      <w:proofErr w:type="gramStart"/>
      <w:r w:rsidRPr="00814BAA">
        <w:rPr>
          <w:rFonts w:ascii="inherit" w:eastAsia="Times New Roman" w:hAnsi="inherit" w:cs="Times New Roman"/>
          <w:b/>
          <w:bCs/>
          <w:color w:val="444444"/>
          <w:sz w:val="36"/>
          <w:szCs w:val="36"/>
          <w:bdr w:val="none" w:sz="0" w:space="0" w:color="auto" w:frame="1"/>
          <w:rtl/>
          <w:lang w:eastAsia="fr-FR"/>
        </w:rPr>
        <w:t>والبدانة</w:t>
      </w:r>
      <w:proofErr w:type="gramEnd"/>
      <w:r w:rsidRPr="00814BAA">
        <w:rPr>
          <w:rFonts w:ascii="inherit" w:eastAsia="Times New Roman" w:hAnsi="inherit" w:cs="Times New Roman"/>
          <w:b/>
          <w:bCs/>
          <w:color w:val="444444"/>
          <w:sz w:val="36"/>
          <w:szCs w:val="36"/>
          <w:bdr w:val="none" w:sz="0" w:space="0" w:color="auto" w:frame="1"/>
          <w:rtl/>
          <w:lang w:eastAsia="fr-FR"/>
        </w:rPr>
        <w:t xml:space="preserve"> تزيد من مخاطر الإصابة بالأمراض مثل السكري، والجلطة، وضغط الدم العالي، وأمراض المرارة، وأمراض القلب وبعض أنواع السرطان. وهناك بعض المشكلات الصحية </w:t>
      </w:r>
      <w:proofErr w:type="gramStart"/>
      <w:r w:rsidRPr="00814BAA">
        <w:rPr>
          <w:rFonts w:ascii="inherit" w:eastAsia="Times New Roman" w:hAnsi="inherit" w:cs="Times New Roman"/>
          <w:b/>
          <w:bCs/>
          <w:color w:val="444444"/>
          <w:sz w:val="36"/>
          <w:szCs w:val="36"/>
          <w:bdr w:val="none" w:sz="0" w:space="0" w:color="auto" w:frame="1"/>
          <w:rtl/>
          <w:lang w:eastAsia="fr-FR"/>
        </w:rPr>
        <w:t>مثل</w:t>
      </w:r>
      <w:proofErr w:type="gramEnd"/>
      <w:r w:rsidRPr="00814BAA">
        <w:rPr>
          <w:rFonts w:ascii="inherit" w:eastAsia="Times New Roman" w:hAnsi="inherit" w:cs="Times New Roman"/>
          <w:b/>
          <w:bCs/>
          <w:color w:val="444444"/>
          <w:sz w:val="36"/>
          <w:szCs w:val="36"/>
          <w:bdr w:val="none" w:sz="0" w:space="0" w:color="auto" w:frame="1"/>
          <w:rtl/>
          <w:lang w:eastAsia="fr-FR"/>
        </w:rPr>
        <w:t xml:space="preserve"> التهاب مفاصل العظام، وأوجاع </w:t>
      </w:r>
    </w:p>
    <w:p w:rsidR="00814BAA" w:rsidRDefault="00814BAA" w:rsidP="00814BAA">
      <w:pPr>
        <w:shd w:val="clear" w:color="auto" w:fill="FFFFFF"/>
        <w:bidi/>
        <w:spacing w:after="0" w:line="432" w:lineRule="atLeast"/>
        <w:textAlignment w:val="baseline"/>
        <w:rPr>
          <w:rFonts w:ascii="inherit" w:eastAsia="Times New Roman" w:hAnsi="inherit" w:cs="Times New Roman" w:hint="cs"/>
          <w:b/>
          <w:bCs/>
          <w:color w:val="444444"/>
          <w:sz w:val="36"/>
          <w:szCs w:val="36"/>
          <w:bdr w:val="none" w:sz="0" w:space="0" w:color="auto" w:frame="1"/>
          <w:rtl/>
          <w:lang w:eastAsia="fr-FR"/>
        </w:rPr>
      </w:pPr>
      <w:r w:rsidRPr="00814BAA">
        <w:rPr>
          <w:rFonts w:ascii="inherit" w:eastAsia="Times New Roman" w:hAnsi="inherit" w:cs="Times New Roman"/>
          <w:b/>
          <w:bCs/>
          <w:color w:val="444444"/>
          <w:sz w:val="36"/>
          <w:szCs w:val="36"/>
          <w:bdr w:val="none" w:sz="0" w:space="0" w:color="auto" w:frame="1"/>
          <w:rtl/>
          <w:lang w:eastAsia="fr-FR"/>
        </w:rPr>
        <w:t xml:space="preserve">أسفل الظهر. وهذه </w:t>
      </w:r>
      <w:proofErr w:type="gramStart"/>
      <w:r w:rsidRPr="00814BAA">
        <w:rPr>
          <w:rFonts w:ascii="inherit" w:eastAsia="Times New Roman" w:hAnsi="inherit" w:cs="Times New Roman"/>
          <w:b/>
          <w:bCs/>
          <w:color w:val="444444"/>
          <w:sz w:val="36"/>
          <w:szCs w:val="36"/>
          <w:bdr w:val="none" w:sz="0" w:space="0" w:color="auto" w:frame="1"/>
          <w:rtl/>
          <w:lang w:eastAsia="fr-FR"/>
        </w:rPr>
        <w:t>أمراض</w:t>
      </w:r>
      <w:proofErr w:type="gramEnd"/>
      <w:r w:rsidRPr="00814BAA">
        <w:rPr>
          <w:rFonts w:ascii="inherit" w:eastAsia="Times New Roman" w:hAnsi="inherit" w:cs="Times New Roman"/>
          <w:b/>
          <w:bCs/>
          <w:color w:val="444444"/>
          <w:sz w:val="36"/>
          <w:szCs w:val="36"/>
          <w:bdr w:val="none" w:sz="0" w:space="0" w:color="auto" w:frame="1"/>
          <w:rtl/>
          <w:lang w:eastAsia="fr-FR"/>
        </w:rPr>
        <w:t xml:space="preserve"> تزداد حدتها بسبب الضغط الناتج عن الوزن الزائد.</w:t>
      </w:r>
      <w:r w:rsidRPr="00814BAA">
        <w:rPr>
          <w:rFonts w:ascii="Droid Arabic Naskh" w:eastAsia="Times New Roman" w:hAnsi="Droid Arabic Naskh" w:cs="Times New Roman"/>
          <w:b/>
          <w:bCs/>
          <w:color w:val="444444"/>
          <w:sz w:val="27"/>
          <w:szCs w:val="27"/>
          <w:rtl/>
          <w:lang w:eastAsia="fr-FR"/>
        </w:rPr>
        <w:br/>
      </w:r>
      <w:r w:rsidRPr="00814BAA">
        <w:rPr>
          <w:rFonts w:ascii="Droid Arabic Naskh" w:eastAsia="Times New Roman" w:hAnsi="Droid Arabic Naskh" w:cs="Times New Roman" w:hint="cs"/>
          <w:b/>
          <w:bCs/>
          <w:noProof/>
          <w:color w:val="444444"/>
          <w:sz w:val="27"/>
          <w:szCs w:val="27"/>
          <w:lang w:eastAsia="fr-FR"/>
        </w:rPr>
        <w:drawing>
          <wp:inline distT="0" distB="0" distL="0" distR="0">
            <wp:extent cx="4857750" cy="2619375"/>
            <wp:effectExtent l="152400" t="95250" r="76200" b="142875"/>
            <wp:docPr id="4" name="Image 7" descr="C:\Users\sst\Desktop\بعض الأمراض الناتجة عن سوء التغذية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st\Desktop\بعض الأمراض الناتجة عن سوء التغذية2.jpg"/>
                    <pic:cNvPicPr>
                      <a:picLocks noChangeAspect="1" noChangeArrowheads="1"/>
                    </pic:cNvPicPr>
                  </pic:nvPicPr>
                  <pic:blipFill>
                    <a:blip r:embed="rId4" cstate="print"/>
                    <a:srcRect/>
                    <a:stretch>
                      <a:fillRect/>
                    </a:stretch>
                  </pic:blipFill>
                  <pic:spPr bwMode="auto">
                    <a:xfrm>
                      <a:off x="0" y="0"/>
                      <a:ext cx="4857750" cy="2619375"/>
                    </a:xfrm>
                    <a:prstGeom prst="roundRect">
                      <a:avLst>
                        <a:gd name="adj" fmla="val 11111"/>
                      </a:avLst>
                    </a:prstGeom>
                    <a:ln w="190500" cap="rnd">
                      <a:solidFill>
                        <a:srgbClr val="C8C6BD"/>
                      </a:solidFill>
                      <a:prstDash val="soli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pic:spPr>
                </pic:pic>
              </a:graphicData>
            </a:graphic>
          </wp:inline>
        </w:drawing>
      </w:r>
      <w:r w:rsidRPr="00814BAA">
        <w:rPr>
          <w:rFonts w:ascii="inherit" w:eastAsia="Times New Roman" w:hAnsi="inherit" w:cs="Times New Roman"/>
          <w:b/>
          <w:bCs/>
          <w:color w:val="444444"/>
          <w:sz w:val="36"/>
          <w:szCs w:val="36"/>
          <w:bdr w:val="none" w:sz="0" w:space="0" w:color="auto" w:frame="1"/>
          <w:rtl/>
          <w:lang w:eastAsia="fr-FR"/>
        </w:rPr>
        <w:br/>
      </w:r>
    </w:p>
    <w:p w:rsidR="00814BAA" w:rsidRPr="00814BAA" w:rsidRDefault="00814BAA" w:rsidP="00814BAA">
      <w:pPr>
        <w:shd w:val="clear" w:color="auto" w:fill="FFFFFF"/>
        <w:bidi/>
        <w:spacing w:after="0" w:line="432" w:lineRule="atLeast"/>
        <w:textAlignment w:val="baseline"/>
        <w:rPr>
          <w:rFonts w:ascii="Droid Arabic Naskh" w:eastAsia="Times New Roman" w:hAnsi="Droid Arabic Naskh" w:cs="Times New Roman"/>
          <w:b/>
          <w:bCs/>
          <w:color w:val="444444"/>
          <w:sz w:val="27"/>
          <w:szCs w:val="27"/>
          <w:rtl/>
          <w:lang w:eastAsia="fr-FR"/>
        </w:rPr>
      </w:pPr>
      <w:r w:rsidRPr="00814BAA">
        <w:rPr>
          <w:rFonts w:ascii="inherit" w:eastAsia="Times New Roman" w:hAnsi="inherit" w:cs="Times New Roman"/>
          <w:b/>
          <w:bCs/>
          <w:color w:val="444444"/>
          <w:sz w:val="36"/>
          <w:szCs w:val="36"/>
          <w:bdr w:val="none" w:sz="0" w:space="0" w:color="auto" w:frame="1"/>
          <w:rtl/>
          <w:lang w:eastAsia="fr-FR"/>
        </w:rPr>
        <w:t xml:space="preserve">وهناك عدة طرق تساعد الإنسان على أن </w:t>
      </w:r>
      <w:proofErr w:type="gramStart"/>
      <w:r w:rsidRPr="00814BAA">
        <w:rPr>
          <w:rFonts w:ascii="inherit" w:eastAsia="Times New Roman" w:hAnsi="inherit" w:cs="Times New Roman"/>
          <w:b/>
          <w:bCs/>
          <w:color w:val="444444"/>
          <w:sz w:val="36"/>
          <w:szCs w:val="36"/>
          <w:bdr w:val="none" w:sz="0" w:space="0" w:color="auto" w:frame="1"/>
          <w:rtl/>
          <w:lang w:eastAsia="fr-FR"/>
        </w:rPr>
        <w:t>يتفادى</w:t>
      </w:r>
      <w:proofErr w:type="gramEnd"/>
      <w:r w:rsidRPr="00814BAA">
        <w:rPr>
          <w:rFonts w:ascii="inherit" w:eastAsia="Times New Roman" w:hAnsi="inherit" w:cs="Times New Roman"/>
          <w:b/>
          <w:bCs/>
          <w:color w:val="444444"/>
          <w:sz w:val="36"/>
          <w:szCs w:val="36"/>
          <w:bdr w:val="none" w:sz="0" w:space="0" w:color="auto" w:frame="1"/>
          <w:rtl/>
          <w:lang w:eastAsia="fr-FR"/>
        </w:rPr>
        <w:t xml:space="preserve"> البدانة. </w:t>
      </w:r>
      <w:proofErr w:type="gramStart"/>
      <w:r w:rsidRPr="00814BAA">
        <w:rPr>
          <w:rFonts w:ascii="inherit" w:eastAsia="Times New Roman" w:hAnsi="inherit" w:cs="Times New Roman"/>
          <w:b/>
          <w:bCs/>
          <w:color w:val="444444"/>
          <w:sz w:val="36"/>
          <w:szCs w:val="36"/>
          <w:bdr w:val="none" w:sz="0" w:space="0" w:color="auto" w:frame="1"/>
          <w:rtl/>
          <w:lang w:eastAsia="fr-FR"/>
        </w:rPr>
        <w:t>ومن</w:t>
      </w:r>
      <w:proofErr w:type="gramEnd"/>
      <w:r w:rsidRPr="00814BAA">
        <w:rPr>
          <w:rFonts w:ascii="inherit" w:eastAsia="Times New Roman" w:hAnsi="inherit" w:cs="Times New Roman"/>
          <w:b/>
          <w:bCs/>
          <w:color w:val="444444"/>
          <w:sz w:val="36"/>
          <w:szCs w:val="36"/>
          <w:bdr w:val="none" w:sz="0" w:space="0" w:color="auto" w:frame="1"/>
          <w:rtl/>
          <w:lang w:eastAsia="fr-FR"/>
        </w:rPr>
        <w:t xml:space="preserve"> أهم ما يجب أن ينبه إليه هو أخذ الحيطة وعدم استخدام الطعام وسيلةً للتغلب على الوحدة أو الملل. </w:t>
      </w:r>
      <w:proofErr w:type="gramStart"/>
      <w:r w:rsidRPr="00814BAA">
        <w:rPr>
          <w:rFonts w:ascii="inherit" w:eastAsia="Times New Roman" w:hAnsi="inherit" w:cs="Times New Roman"/>
          <w:b/>
          <w:bCs/>
          <w:color w:val="444444"/>
          <w:sz w:val="36"/>
          <w:szCs w:val="36"/>
          <w:bdr w:val="none" w:sz="0" w:space="0" w:color="auto" w:frame="1"/>
          <w:rtl/>
          <w:lang w:eastAsia="fr-FR"/>
        </w:rPr>
        <w:t>ومن</w:t>
      </w:r>
      <w:proofErr w:type="gramEnd"/>
      <w:r w:rsidRPr="00814BAA">
        <w:rPr>
          <w:rFonts w:ascii="inherit" w:eastAsia="Times New Roman" w:hAnsi="inherit" w:cs="Times New Roman"/>
          <w:b/>
          <w:bCs/>
          <w:color w:val="444444"/>
          <w:sz w:val="36"/>
          <w:szCs w:val="36"/>
          <w:bdr w:val="none" w:sz="0" w:space="0" w:color="auto" w:frame="1"/>
          <w:rtl/>
          <w:lang w:eastAsia="fr-FR"/>
        </w:rPr>
        <w:t xml:space="preserve"> الأفضل كذلك عدم تناول الوجبات الخفيفة التي يكثر فيها السكر والدهن. </w:t>
      </w:r>
      <w:proofErr w:type="gramStart"/>
      <w:r w:rsidRPr="00814BAA">
        <w:rPr>
          <w:rFonts w:ascii="inherit" w:eastAsia="Times New Roman" w:hAnsi="inherit" w:cs="Times New Roman"/>
          <w:b/>
          <w:bCs/>
          <w:color w:val="444444"/>
          <w:sz w:val="36"/>
          <w:szCs w:val="36"/>
          <w:bdr w:val="none" w:sz="0" w:space="0" w:color="auto" w:frame="1"/>
          <w:rtl/>
          <w:lang w:eastAsia="fr-FR"/>
        </w:rPr>
        <w:t>واجتهد</w:t>
      </w:r>
      <w:proofErr w:type="gramEnd"/>
      <w:r w:rsidRPr="00814BAA">
        <w:rPr>
          <w:rFonts w:ascii="inherit" w:eastAsia="Times New Roman" w:hAnsi="inherit" w:cs="Times New Roman"/>
          <w:b/>
          <w:bCs/>
          <w:color w:val="444444"/>
          <w:sz w:val="36"/>
          <w:szCs w:val="36"/>
          <w:bdr w:val="none" w:sz="0" w:space="0" w:color="auto" w:frame="1"/>
          <w:rtl/>
          <w:lang w:eastAsia="fr-FR"/>
        </w:rPr>
        <w:t xml:space="preserve"> بدلاً من ذلك واستبدل </w:t>
      </w:r>
      <w:proofErr w:type="spellStart"/>
      <w:r w:rsidRPr="00814BAA">
        <w:rPr>
          <w:rFonts w:ascii="inherit" w:eastAsia="Times New Roman" w:hAnsi="inherit" w:cs="Times New Roman"/>
          <w:b/>
          <w:bCs/>
          <w:color w:val="444444"/>
          <w:sz w:val="36"/>
          <w:szCs w:val="36"/>
          <w:bdr w:val="none" w:sz="0" w:space="0" w:color="auto" w:frame="1"/>
          <w:rtl/>
          <w:lang w:eastAsia="fr-FR"/>
        </w:rPr>
        <w:t>بها</w:t>
      </w:r>
      <w:proofErr w:type="spellEnd"/>
      <w:r w:rsidRPr="00814BAA">
        <w:rPr>
          <w:rFonts w:ascii="inherit" w:eastAsia="Times New Roman" w:hAnsi="inherit" w:cs="Times New Roman"/>
          <w:b/>
          <w:bCs/>
          <w:color w:val="444444"/>
          <w:sz w:val="36"/>
          <w:szCs w:val="36"/>
          <w:bdr w:val="none" w:sz="0" w:space="0" w:color="auto" w:frame="1"/>
          <w:rtl/>
          <w:lang w:eastAsia="fr-FR"/>
        </w:rPr>
        <w:t xml:space="preserve"> الفاكهة وعصير الفاكهة المخفف بالماء، والحليب الخالي من الدهون والبسكويت غير المملح، ولبن الزبادي الخالي من الدهن، والماء العادي. ومن الطرق الأخرى لمكافحة البدانة، أن تكون نشطًا جسمانيًا بقدر الإمكان. فمعظم خبراء الصحة ينصحون الإنسان بأن يشغل </w:t>
      </w:r>
      <w:proofErr w:type="gramStart"/>
      <w:r w:rsidRPr="00814BAA">
        <w:rPr>
          <w:rFonts w:ascii="inherit" w:eastAsia="Times New Roman" w:hAnsi="inherit" w:cs="Times New Roman"/>
          <w:b/>
          <w:bCs/>
          <w:color w:val="444444"/>
          <w:sz w:val="36"/>
          <w:szCs w:val="36"/>
          <w:bdr w:val="none" w:sz="0" w:space="0" w:color="auto" w:frame="1"/>
          <w:rtl/>
          <w:lang w:eastAsia="fr-FR"/>
        </w:rPr>
        <w:t>نفسه</w:t>
      </w:r>
      <w:proofErr w:type="gramEnd"/>
      <w:r w:rsidRPr="00814BAA">
        <w:rPr>
          <w:rFonts w:ascii="inherit" w:eastAsia="Times New Roman" w:hAnsi="inherit" w:cs="Times New Roman"/>
          <w:b/>
          <w:bCs/>
          <w:color w:val="444444"/>
          <w:sz w:val="36"/>
          <w:szCs w:val="36"/>
          <w:bdr w:val="none" w:sz="0" w:space="0" w:color="auto" w:frame="1"/>
          <w:rtl/>
          <w:lang w:eastAsia="fr-FR"/>
        </w:rPr>
        <w:t xml:space="preserve"> بالتمرينات الرياضية بغرض إنقاص وزنه.</w:t>
      </w:r>
    </w:p>
    <w:p w:rsidR="00814BAA" w:rsidRPr="00814BAA" w:rsidRDefault="00814BAA" w:rsidP="00814BAA">
      <w:pPr>
        <w:shd w:val="clear" w:color="auto" w:fill="FFFFFF"/>
        <w:bidi/>
        <w:spacing w:after="0" w:line="432" w:lineRule="atLeast"/>
        <w:jc w:val="both"/>
        <w:textAlignment w:val="baseline"/>
        <w:rPr>
          <w:rFonts w:ascii="Droid Arabic Naskh" w:eastAsia="Times New Roman" w:hAnsi="Droid Arabic Naskh" w:cs="Times New Roman"/>
          <w:b/>
          <w:bCs/>
          <w:color w:val="444444"/>
          <w:sz w:val="27"/>
          <w:szCs w:val="27"/>
          <w:lang w:eastAsia="fr-FR"/>
        </w:rPr>
      </w:pPr>
      <w:proofErr w:type="gramStart"/>
      <w:r w:rsidRPr="00814BAA">
        <w:rPr>
          <w:rFonts w:ascii="inherit" w:eastAsia="Times New Roman" w:hAnsi="inherit" w:cs="Times New Roman"/>
          <w:b/>
          <w:bCs/>
          <w:color w:val="073763"/>
          <w:sz w:val="36"/>
          <w:szCs w:val="36"/>
          <w:bdr w:val="none" w:sz="0" w:space="0" w:color="auto" w:frame="1"/>
          <w:rtl/>
          <w:lang w:eastAsia="fr-FR"/>
        </w:rPr>
        <w:lastRenderedPageBreak/>
        <w:t>الهزال</w:t>
      </w:r>
      <w:proofErr w:type="gramEnd"/>
    </w:p>
    <w:p w:rsidR="00814BAA" w:rsidRPr="00814BAA" w:rsidRDefault="00814BAA" w:rsidP="00814BAA">
      <w:pPr>
        <w:shd w:val="clear" w:color="auto" w:fill="FFFFFF"/>
        <w:bidi/>
        <w:spacing w:after="0" w:line="432" w:lineRule="atLeast"/>
        <w:jc w:val="both"/>
        <w:textAlignment w:val="baseline"/>
        <w:rPr>
          <w:rFonts w:ascii="Droid Arabic Naskh" w:eastAsia="Times New Roman" w:hAnsi="Droid Arabic Naskh" w:cs="Times New Roman"/>
          <w:b/>
          <w:bCs/>
          <w:color w:val="444444"/>
          <w:sz w:val="27"/>
          <w:szCs w:val="27"/>
          <w:rtl/>
          <w:lang w:eastAsia="fr-FR"/>
        </w:rPr>
      </w:pPr>
      <w:proofErr w:type="gramStart"/>
      <w:r w:rsidRPr="00814BAA">
        <w:rPr>
          <w:rFonts w:ascii="inherit" w:eastAsia="Times New Roman" w:hAnsi="inherit" w:cs="Times New Roman"/>
          <w:b/>
          <w:bCs/>
          <w:color w:val="444444"/>
          <w:sz w:val="36"/>
          <w:szCs w:val="36"/>
          <w:bdr w:val="none" w:sz="0" w:space="0" w:color="auto" w:frame="1"/>
          <w:rtl/>
          <w:lang w:eastAsia="fr-FR"/>
        </w:rPr>
        <w:t>وهو</w:t>
      </w:r>
      <w:proofErr w:type="gramEnd"/>
      <w:r w:rsidRPr="00814BAA">
        <w:rPr>
          <w:rFonts w:ascii="inherit" w:eastAsia="Times New Roman" w:hAnsi="inherit" w:cs="Times New Roman"/>
          <w:b/>
          <w:bCs/>
          <w:color w:val="444444"/>
          <w:sz w:val="36"/>
          <w:szCs w:val="36"/>
          <w:bdr w:val="none" w:sz="0" w:space="0" w:color="auto" w:frame="1"/>
          <w:rtl/>
          <w:lang w:eastAsia="fr-FR"/>
        </w:rPr>
        <w:t xml:space="preserve"> حالة مرضية تصيب الأطفال خلال السنة الأولى من العمر بعد الفطام المبكِر </w:t>
      </w:r>
    </w:p>
    <w:p w:rsidR="00814BAA" w:rsidRPr="00814BAA" w:rsidRDefault="00814BAA" w:rsidP="00814BAA">
      <w:pPr>
        <w:shd w:val="clear" w:color="auto" w:fill="FFFFFF"/>
        <w:bidi/>
        <w:spacing w:after="0" w:line="432" w:lineRule="atLeast"/>
        <w:jc w:val="both"/>
        <w:textAlignment w:val="baseline"/>
        <w:rPr>
          <w:rFonts w:ascii="Droid Arabic Naskh" w:eastAsia="Times New Roman" w:hAnsi="Droid Arabic Naskh" w:cs="Times New Roman"/>
          <w:b/>
          <w:bCs/>
          <w:color w:val="444444"/>
          <w:sz w:val="27"/>
          <w:szCs w:val="27"/>
          <w:rtl/>
          <w:lang w:eastAsia="fr-FR"/>
        </w:rPr>
      </w:pPr>
      <w:r w:rsidRPr="00814BAA">
        <w:rPr>
          <w:rFonts w:ascii="inherit" w:eastAsia="Times New Roman" w:hAnsi="inherit" w:cs="Times New Roman"/>
          <w:b/>
          <w:bCs/>
          <w:color w:val="444444"/>
          <w:sz w:val="36"/>
          <w:szCs w:val="36"/>
          <w:bdr w:val="none" w:sz="0" w:space="0" w:color="auto" w:frame="1"/>
          <w:rtl/>
          <w:lang w:eastAsia="fr-FR"/>
        </w:rPr>
        <w:t>وينتج المرض نتيجة نقص الطاقة أو الطاقة والبروتين معا ويتميّز الطفل المريض بهزال شديد ونقص في الوزن.</w:t>
      </w:r>
      <w:r w:rsidRPr="00814BAA">
        <w:rPr>
          <w:b/>
          <w:bCs/>
          <w:noProof/>
          <w:lang w:eastAsia="fr-FR"/>
        </w:rPr>
        <w:t xml:space="preserve"> </w:t>
      </w:r>
    </w:p>
    <w:p w:rsidR="00814BAA" w:rsidRPr="00814BAA" w:rsidRDefault="00814BAA" w:rsidP="00814BAA">
      <w:pPr>
        <w:shd w:val="clear" w:color="auto" w:fill="FFFFFF"/>
        <w:bidi/>
        <w:spacing w:after="0" w:line="432" w:lineRule="atLeast"/>
        <w:jc w:val="right"/>
        <w:textAlignment w:val="baseline"/>
        <w:rPr>
          <w:rFonts w:ascii="Droid Arabic Naskh" w:eastAsia="Times New Roman" w:hAnsi="Droid Arabic Naskh" w:cs="Times New Roman"/>
          <w:b/>
          <w:bCs/>
          <w:color w:val="444444"/>
          <w:sz w:val="27"/>
          <w:szCs w:val="27"/>
          <w:rtl/>
          <w:lang w:eastAsia="fr-FR"/>
        </w:rPr>
      </w:pPr>
    </w:p>
    <w:p w:rsidR="00814BAA" w:rsidRPr="00814BAA" w:rsidRDefault="00814BAA" w:rsidP="00814BAA">
      <w:pPr>
        <w:jc w:val="center"/>
        <w:rPr>
          <w:b/>
          <w:bCs/>
        </w:rPr>
      </w:pPr>
      <w:r w:rsidRPr="00814BAA">
        <w:rPr>
          <w:b/>
          <w:bCs/>
        </w:rPr>
        <w:drawing>
          <wp:inline distT="0" distB="0" distL="0" distR="0">
            <wp:extent cx="4752975" cy="3305175"/>
            <wp:effectExtent l="152400" t="95250" r="85725" b="142875"/>
            <wp:docPr id="9" name="Image 8" descr="C:\Users\sst\Desktop\بعض الأمراض الناتجة عن سوء التغذية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st\Desktop\بعض الأمراض الناتجة عن سوء التغذية1.jpg"/>
                    <pic:cNvPicPr>
                      <a:picLocks noChangeAspect="1" noChangeArrowheads="1"/>
                    </pic:cNvPicPr>
                  </pic:nvPicPr>
                  <pic:blipFill>
                    <a:blip r:embed="rId5" cstate="print"/>
                    <a:srcRect/>
                    <a:stretch>
                      <a:fillRect/>
                    </a:stretch>
                  </pic:blipFill>
                  <pic:spPr bwMode="auto">
                    <a:xfrm>
                      <a:off x="0" y="0"/>
                      <a:ext cx="4752975" cy="3305175"/>
                    </a:xfrm>
                    <a:prstGeom prst="roundRect">
                      <a:avLst>
                        <a:gd name="adj" fmla="val 11111"/>
                      </a:avLst>
                    </a:prstGeom>
                    <a:ln w="190500" cap="rnd">
                      <a:solidFill>
                        <a:srgbClr val="C8C6BD"/>
                      </a:solidFill>
                      <a:prstDash val="soli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pic:spPr>
                </pic:pic>
              </a:graphicData>
            </a:graphic>
          </wp:inline>
        </w:drawing>
      </w:r>
    </w:p>
    <w:p w:rsidR="00814BAA" w:rsidRPr="00814BAA" w:rsidRDefault="00814BAA" w:rsidP="00814BAA">
      <w:pPr>
        <w:shd w:val="clear" w:color="auto" w:fill="FFFFFF"/>
        <w:bidi/>
        <w:spacing w:after="0" w:line="432" w:lineRule="atLeast"/>
        <w:jc w:val="both"/>
        <w:textAlignment w:val="baseline"/>
        <w:rPr>
          <w:rFonts w:ascii="Droid Arabic Naskh" w:eastAsia="Times New Roman" w:hAnsi="Droid Arabic Naskh" w:cs="Times New Roman"/>
          <w:b/>
          <w:bCs/>
          <w:color w:val="444444"/>
          <w:sz w:val="27"/>
          <w:szCs w:val="27"/>
          <w:lang w:eastAsia="fr-FR"/>
        </w:rPr>
      </w:pPr>
      <w:proofErr w:type="gramStart"/>
      <w:r w:rsidRPr="00814BAA">
        <w:rPr>
          <w:rFonts w:ascii="inherit" w:eastAsia="Times New Roman" w:hAnsi="inherit" w:cs="Times New Roman"/>
          <w:b/>
          <w:bCs/>
          <w:color w:val="073763"/>
          <w:sz w:val="36"/>
          <w:szCs w:val="36"/>
          <w:bdr w:val="none" w:sz="0" w:space="0" w:color="auto" w:frame="1"/>
          <w:rtl/>
          <w:lang w:eastAsia="fr-FR"/>
        </w:rPr>
        <w:t>أمراض</w:t>
      </w:r>
      <w:proofErr w:type="gramEnd"/>
      <w:r w:rsidRPr="00814BAA">
        <w:rPr>
          <w:rFonts w:ascii="inherit" w:eastAsia="Times New Roman" w:hAnsi="inherit" w:cs="Times New Roman"/>
          <w:b/>
          <w:bCs/>
          <w:color w:val="073763"/>
          <w:sz w:val="36"/>
          <w:szCs w:val="36"/>
          <w:bdr w:val="none" w:sz="0" w:space="0" w:color="auto" w:frame="1"/>
          <w:rtl/>
          <w:lang w:eastAsia="fr-FR"/>
        </w:rPr>
        <w:t xml:space="preserve"> نقص التغذية</w:t>
      </w:r>
    </w:p>
    <w:p w:rsidR="00814BAA" w:rsidRPr="00814BAA" w:rsidRDefault="00814BAA" w:rsidP="00814BAA">
      <w:pPr>
        <w:shd w:val="clear" w:color="auto" w:fill="FFFFFF"/>
        <w:bidi/>
        <w:spacing w:after="0" w:line="432" w:lineRule="atLeast"/>
        <w:jc w:val="both"/>
        <w:textAlignment w:val="baseline"/>
        <w:rPr>
          <w:rFonts w:ascii="Droid Arabic Naskh" w:eastAsia="Times New Roman" w:hAnsi="Droid Arabic Naskh" w:cs="Times New Roman"/>
          <w:b/>
          <w:bCs/>
          <w:color w:val="444444"/>
          <w:sz w:val="27"/>
          <w:szCs w:val="27"/>
          <w:rtl/>
          <w:lang w:eastAsia="fr-FR"/>
        </w:rPr>
      </w:pPr>
      <w:proofErr w:type="gramStart"/>
      <w:r w:rsidRPr="00814BAA">
        <w:rPr>
          <w:rFonts w:ascii="inherit" w:eastAsia="Times New Roman" w:hAnsi="inherit" w:cs="Times New Roman"/>
          <w:b/>
          <w:bCs/>
          <w:color w:val="444444"/>
          <w:sz w:val="36"/>
          <w:szCs w:val="36"/>
          <w:bdr w:val="none" w:sz="0" w:space="0" w:color="auto" w:frame="1"/>
          <w:rtl/>
          <w:lang w:eastAsia="fr-FR"/>
        </w:rPr>
        <w:t>تحدث</w:t>
      </w:r>
      <w:proofErr w:type="gramEnd"/>
      <w:r w:rsidRPr="00814BAA">
        <w:rPr>
          <w:rFonts w:ascii="inherit" w:eastAsia="Times New Roman" w:hAnsi="inherit" w:cs="Times New Roman"/>
          <w:b/>
          <w:bCs/>
          <w:color w:val="444444"/>
          <w:sz w:val="36"/>
          <w:szCs w:val="36"/>
          <w:bdr w:val="none" w:sz="0" w:space="0" w:color="auto" w:frame="1"/>
          <w:rtl/>
          <w:lang w:eastAsia="fr-FR"/>
        </w:rPr>
        <w:t xml:space="preserve"> كثير من الأمراض نتيجة لنقص بعض المغذيات في الوجبات. وعندما تتوافر المغذيات المطلوبة </w:t>
      </w:r>
      <w:proofErr w:type="gramStart"/>
      <w:r w:rsidRPr="00814BAA">
        <w:rPr>
          <w:rFonts w:ascii="inherit" w:eastAsia="Times New Roman" w:hAnsi="inherit" w:cs="Times New Roman"/>
          <w:b/>
          <w:bCs/>
          <w:color w:val="444444"/>
          <w:sz w:val="36"/>
          <w:szCs w:val="36"/>
          <w:bdr w:val="none" w:sz="0" w:space="0" w:color="auto" w:frame="1"/>
          <w:rtl/>
          <w:lang w:eastAsia="fr-FR"/>
        </w:rPr>
        <w:t>فإن</w:t>
      </w:r>
      <w:proofErr w:type="gramEnd"/>
      <w:r w:rsidRPr="00814BAA">
        <w:rPr>
          <w:rFonts w:ascii="inherit" w:eastAsia="Times New Roman" w:hAnsi="inherit" w:cs="Times New Roman"/>
          <w:b/>
          <w:bCs/>
          <w:color w:val="444444"/>
          <w:sz w:val="36"/>
          <w:szCs w:val="36"/>
          <w:bdr w:val="none" w:sz="0" w:space="0" w:color="auto" w:frame="1"/>
          <w:rtl/>
          <w:lang w:eastAsia="fr-FR"/>
        </w:rPr>
        <w:t xml:space="preserve"> المرض عادة ما ينتهي. </w:t>
      </w:r>
      <w:proofErr w:type="gramStart"/>
      <w:r w:rsidRPr="00814BAA">
        <w:rPr>
          <w:rFonts w:ascii="inherit" w:eastAsia="Times New Roman" w:hAnsi="inherit" w:cs="Times New Roman"/>
          <w:b/>
          <w:bCs/>
          <w:color w:val="444444"/>
          <w:sz w:val="36"/>
          <w:szCs w:val="36"/>
          <w:bdr w:val="none" w:sz="0" w:space="0" w:color="auto" w:frame="1"/>
          <w:rtl/>
          <w:lang w:eastAsia="fr-FR"/>
        </w:rPr>
        <w:t>وتنتشر</w:t>
      </w:r>
      <w:proofErr w:type="gramEnd"/>
      <w:r w:rsidRPr="00814BAA">
        <w:rPr>
          <w:rFonts w:ascii="inherit" w:eastAsia="Times New Roman" w:hAnsi="inherit" w:cs="Times New Roman"/>
          <w:b/>
          <w:bCs/>
          <w:color w:val="444444"/>
          <w:sz w:val="36"/>
          <w:szCs w:val="36"/>
          <w:bdr w:val="none" w:sz="0" w:space="0" w:color="auto" w:frame="1"/>
          <w:rtl/>
          <w:lang w:eastAsia="fr-FR"/>
        </w:rPr>
        <w:t xml:space="preserve"> أمراض نقص التغذية هذه بصورة كبيرة في البلاد النامية حيث يفتقر الناس عادة إلى إمدادات كافية من الأطعمة المغذية. وقد أدَّى توافر أطعمة مختلفة طوال السنة مع الفيتامينات والمعادن إلى قلة انتشار أمراض نقص التغذية في معظم الدول المتقدمة.</w:t>
      </w:r>
    </w:p>
    <w:p w:rsidR="00814BAA" w:rsidRPr="00814BAA" w:rsidRDefault="00814BAA" w:rsidP="00814BAA">
      <w:pPr>
        <w:shd w:val="clear" w:color="auto" w:fill="FFFFFF"/>
        <w:bidi/>
        <w:spacing w:after="0" w:line="432" w:lineRule="atLeast"/>
        <w:jc w:val="both"/>
        <w:textAlignment w:val="baseline"/>
        <w:rPr>
          <w:rFonts w:ascii="Droid Arabic Naskh" w:eastAsia="Times New Roman" w:hAnsi="Droid Arabic Naskh" w:cs="Times New Roman"/>
          <w:b/>
          <w:bCs/>
          <w:color w:val="444444"/>
          <w:sz w:val="27"/>
          <w:szCs w:val="27"/>
          <w:lang w:eastAsia="fr-FR"/>
        </w:rPr>
      </w:pPr>
      <w:r w:rsidRPr="00814BAA">
        <w:rPr>
          <w:rFonts w:ascii="inherit" w:eastAsia="Times New Roman" w:hAnsi="inherit" w:cs="Times New Roman"/>
          <w:b/>
          <w:bCs/>
          <w:color w:val="073763"/>
          <w:sz w:val="36"/>
          <w:szCs w:val="36"/>
          <w:bdr w:val="none" w:sz="0" w:space="0" w:color="auto" w:frame="1"/>
          <w:rtl/>
          <w:lang w:eastAsia="fr-FR"/>
        </w:rPr>
        <w:t>سوء تغذية البروتين ـ الطاقة</w:t>
      </w:r>
    </w:p>
    <w:tbl>
      <w:tblPr>
        <w:bidiVisual/>
        <w:tblW w:w="10200" w:type="dxa"/>
        <w:tblBorders>
          <w:top w:val="single" w:sz="6" w:space="0" w:color="EEEEEE"/>
          <w:left w:val="single" w:sz="6" w:space="0" w:color="EEEEEE"/>
          <w:bottom w:val="single" w:sz="6" w:space="0" w:color="EEEEEE"/>
          <w:right w:val="single" w:sz="6" w:space="0" w:color="EEEEEE"/>
        </w:tblBorders>
        <w:tblCellMar>
          <w:top w:w="60" w:type="dxa"/>
          <w:left w:w="60" w:type="dxa"/>
          <w:bottom w:w="60" w:type="dxa"/>
          <w:right w:w="60" w:type="dxa"/>
        </w:tblCellMar>
        <w:tblLook w:val="04A0"/>
      </w:tblPr>
      <w:tblGrid>
        <w:gridCol w:w="10440"/>
      </w:tblGrid>
      <w:tr w:rsidR="00814BAA" w:rsidRPr="00814BAA" w:rsidTr="00814BAA">
        <w:tc>
          <w:tcPr>
            <w:tcW w:w="0" w:type="auto"/>
            <w:tcBorders>
              <w:top w:val="nil"/>
              <w:left w:val="nil"/>
              <w:bottom w:val="nil"/>
              <w:right w:val="nil"/>
            </w:tcBorders>
            <w:tcMar>
              <w:top w:w="120" w:type="dxa"/>
              <w:left w:w="120" w:type="dxa"/>
              <w:bottom w:w="120" w:type="dxa"/>
              <w:right w:w="120" w:type="dxa"/>
            </w:tcMar>
            <w:hideMark/>
          </w:tcPr>
          <w:p w:rsidR="00814BAA" w:rsidRPr="00814BAA" w:rsidRDefault="00814BAA" w:rsidP="00814BAA">
            <w:pPr>
              <w:shd w:val="clear" w:color="auto" w:fill="FFFFFF"/>
              <w:bidi/>
              <w:spacing w:after="0" w:line="432" w:lineRule="atLeast"/>
              <w:jc w:val="both"/>
              <w:textAlignment w:val="baseline"/>
              <w:rPr>
                <w:rFonts w:ascii="Droid Arabic Naskh" w:eastAsia="Times New Roman" w:hAnsi="Droid Arabic Naskh" w:cs="Times New Roman"/>
                <w:b/>
                <w:bCs/>
                <w:color w:val="444444"/>
                <w:sz w:val="27"/>
                <w:szCs w:val="27"/>
                <w:rtl/>
                <w:lang w:eastAsia="fr-FR"/>
              </w:rPr>
            </w:pPr>
            <w:r w:rsidRPr="00814BAA">
              <w:rPr>
                <w:rFonts w:ascii="inherit" w:eastAsia="Times New Roman" w:hAnsi="inherit" w:cs="Times New Roman"/>
                <w:b/>
                <w:bCs/>
                <w:color w:val="444444"/>
                <w:sz w:val="36"/>
                <w:szCs w:val="36"/>
                <w:bdr w:val="none" w:sz="0" w:space="0" w:color="auto" w:frame="1"/>
                <w:rtl/>
                <w:lang w:eastAsia="fr-FR"/>
              </w:rPr>
              <w:t xml:space="preserve">تحدث عندما تنخفض نسبة البروتينات والسعرات الحرارية في الوجبة. فإذا كانت الوجبة تنخفض فيها البروتينات بصفة خاصة فإن الحالة تسمى </w:t>
            </w:r>
            <w:proofErr w:type="spellStart"/>
            <w:r w:rsidRPr="00814BAA">
              <w:rPr>
                <w:rFonts w:ascii="inherit" w:eastAsia="Times New Roman" w:hAnsi="inherit" w:cs="Times New Roman"/>
                <w:b/>
                <w:bCs/>
                <w:color w:val="444444"/>
                <w:sz w:val="36"/>
                <w:szCs w:val="36"/>
                <w:bdr w:val="none" w:sz="0" w:space="0" w:color="auto" w:frame="1"/>
                <w:rtl/>
                <w:lang w:eastAsia="fr-FR"/>
              </w:rPr>
              <w:t>كواشيوركر</w:t>
            </w:r>
            <w:proofErr w:type="spellEnd"/>
            <w:r w:rsidRPr="00814BAA">
              <w:rPr>
                <w:rFonts w:ascii="inherit" w:eastAsia="Times New Roman" w:hAnsi="inherit" w:cs="Times New Roman"/>
                <w:b/>
                <w:bCs/>
                <w:color w:val="444444"/>
                <w:sz w:val="36"/>
                <w:szCs w:val="36"/>
                <w:bdr w:val="none" w:sz="0" w:space="0" w:color="auto" w:frame="1"/>
                <w:rtl/>
                <w:lang w:eastAsia="fr-FR"/>
              </w:rPr>
              <w:t xml:space="preserve">. ومن بين مظاهر </w:t>
            </w:r>
            <w:proofErr w:type="spellStart"/>
            <w:r w:rsidRPr="00814BAA">
              <w:rPr>
                <w:rFonts w:ascii="inherit" w:eastAsia="Times New Roman" w:hAnsi="inherit" w:cs="Times New Roman"/>
                <w:b/>
                <w:bCs/>
                <w:color w:val="444444"/>
                <w:sz w:val="36"/>
                <w:szCs w:val="36"/>
                <w:bdr w:val="none" w:sz="0" w:space="0" w:color="auto" w:frame="1"/>
                <w:rtl/>
                <w:lang w:eastAsia="fr-FR"/>
              </w:rPr>
              <w:t>الكواشيوركر</w:t>
            </w:r>
            <w:proofErr w:type="spellEnd"/>
            <w:r w:rsidRPr="00814BAA">
              <w:rPr>
                <w:rFonts w:ascii="inherit" w:eastAsia="Times New Roman" w:hAnsi="inherit" w:cs="Times New Roman"/>
                <w:b/>
                <w:bCs/>
                <w:color w:val="444444"/>
                <w:sz w:val="36"/>
                <w:szCs w:val="36"/>
                <w:bdr w:val="none" w:sz="0" w:space="0" w:color="auto" w:frame="1"/>
                <w:rtl/>
                <w:lang w:eastAsia="fr-FR"/>
              </w:rPr>
              <w:t xml:space="preserve"> تغيرات في لون وهيئة الشعر والجلد، وورم الجسم، وتلف للخصيتين والكبد والبنكرياس. والمرض المنتشر في بعض البلاد النامية يصيب عادة الأطفال المصابين بمرض معد. </w:t>
            </w:r>
            <w:proofErr w:type="spellStart"/>
            <w:r w:rsidRPr="00814BAA">
              <w:rPr>
                <w:rFonts w:ascii="inherit" w:eastAsia="Times New Roman" w:hAnsi="inherit" w:cs="Times New Roman"/>
                <w:b/>
                <w:bCs/>
                <w:color w:val="444444"/>
                <w:sz w:val="36"/>
                <w:szCs w:val="36"/>
                <w:bdr w:val="none" w:sz="0" w:space="0" w:color="auto" w:frame="1"/>
                <w:rtl/>
                <w:lang w:eastAsia="fr-FR"/>
              </w:rPr>
              <w:t>والكواشيوركر</w:t>
            </w:r>
            <w:proofErr w:type="spellEnd"/>
            <w:r w:rsidRPr="00814BAA">
              <w:rPr>
                <w:rFonts w:ascii="inherit" w:eastAsia="Times New Roman" w:hAnsi="inherit" w:cs="Times New Roman"/>
                <w:b/>
                <w:bCs/>
                <w:color w:val="444444"/>
                <w:sz w:val="36"/>
                <w:szCs w:val="36"/>
                <w:bdr w:val="none" w:sz="0" w:space="0" w:color="auto" w:frame="1"/>
                <w:rtl/>
                <w:lang w:eastAsia="fr-FR"/>
              </w:rPr>
              <w:t xml:space="preserve"> مرض قاتل ما لم تقدم للمريض كميات من البروتين مع الطعام </w:t>
            </w:r>
            <w:r w:rsidRPr="00814BAA">
              <w:rPr>
                <w:rFonts w:ascii="inherit" w:eastAsia="Times New Roman" w:hAnsi="inherit" w:cs="Times New Roman"/>
                <w:b/>
                <w:bCs/>
                <w:color w:val="444444"/>
                <w:sz w:val="36"/>
                <w:szCs w:val="36"/>
                <w:bdr w:val="none" w:sz="0" w:space="0" w:color="auto" w:frame="1"/>
                <w:rtl/>
                <w:lang w:eastAsia="fr-FR"/>
              </w:rPr>
              <w:lastRenderedPageBreak/>
              <w:t xml:space="preserve">لتزويده بالسعرات الحرارية. وإذا كانت الوجبة قليلة السعرات الحرارية بشكل خاص فإن هذه الحالة تسمى </w:t>
            </w:r>
            <w:proofErr w:type="spellStart"/>
            <w:r w:rsidRPr="00814BAA">
              <w:rPr>
                <w:rFonts w:ascii="inherit" w:eastAsia="Times New Roman" w:hAnsi="inherit" w:cs="Times New Roman"/>
                <w:b/>
                <w:bCs/>
                <w:color w:val="444444"/>
                <w:sz w:val="36"/>
                <w:szCs w:val="36"/>
                <w:bdr w:val="none" w:sz="0" w:space="0" w:color="auto" w:frame="1"/>
                <w:rtl/>
                <w:lang w:eastAsia="fr-FR"/>
              </w:rPr>
              <w:t>السغل</w:t>
            </w:r>
            <w:proofErr w:type="spellEnd"/>
            <w:r w:rsidRPr="00814BAA">
              <w:rPr>
                <w:rFonts w:ascii="inherit" w:eastAsia="Times New Roman" w:hAnsi="inherit" w:cs="Times New Roman"/>
                <w:b/>
                <w:bCs/>
                <w:color w:val="444444"/>
                <w:sz w:val="36"/>
                <w:szCs w:val="36"/>
                <w:bdr w:val="none" w:sz="0" w:space="0" w:color="auto" w:frame="1"/>
                <w:rtl/>
                <w:lang w:eastAsia="fr-FR"/>
              </w:rPr>
              <w:t>، وهذا المرض عادة يصيب الأطفال الصغار والمواليد، ويسبب نقصًا حادًا في الوزن وضعفًا.</w:t>
            </w:r>
          </w:p>
          <w:p w:rsidR="00814BAA" w:rsidRPr="00814BAA" w:rsidRDefault="00814BAA" w:rsidP="00814BAA">
            <w:pPr>
              <w:shd w:val="clear" w:color="auto" w:fill="FFFFFF"/>
              <w:bidi/>
              <w:spacing w:after="0" w:line="432" w:lineRule="atLeast"/>
              <w:jc w:val="both"/>
              <w:textAlignment w:val="baseline"/>
              <w:rPr>
                <w:rFonts w:ascii="Droid Arabic Naskh" w:eastAsia="Times New Roman" w:hAnsi="Droid Arabic Naskh" w:cs="Times New Roman"/>
                <w:b/>
                <w:bCs/>
                <w:color w:val="444444"/>
                <w:sz w:val="27"/>
                <w:szCs w:val="27"/>
                <w:lang w:eastAsia="fr-FR"/>
              </w:rPr>
            </w:pPr>
            <w:r w:rsidRPr="00814BAA">
              <w:rPr>
                <w:rFonts w:ascii="inherit" w:eastAsia="Times New Roman" w:hAnsi="inherit" w:cs="Times New Roman"/>
                <w:b/>
                <w:bCs/>
                <w:color w:val="073763"/>
                <w:sz w:val="36"/>
                <w:szCs w:val="36"/>
                <w:bdr w:val="none" w:sz="0" w:space="0" w:color="auto" w:frame="1"/>
                <w:rtl/>
                <w:lang w:eastAsia="fr-FR"/>
              </w:rPr>
              <w:t>نقص الفيتامينات</w:t>
            </w:r>
          </w:p>
          <w:tbl>
            <w:tblPr>
              <w:bidiVisual/>
              <w:tblW w:w="10200" w:type="dxa"/>
              <w:tblBorders>
                <w:top w:val="single" w:sz="6" w:space="0" w:color="EEEEEE"/>
                <w:left w:val="single" w:sz="6" w:space="0" w:color="EEEEEE"/>
                <w:bottom w:val="single" w:sz="6" w:space="0" w:color="EEEEEE"/>
                <w:right w:val="single" w:sz="6" w:space="0" w:color="EEEEEE"/>
              </w:tblBorders>
              <w:tblCellMar>
                <w:top w:w="60" w:type="dxa"/>
                <w:left w:w="60" w:type="dxa"/>
                <w:bottom w:w="60" w:type="dxa"/>
                <w:right w:w="60" w:type="dxa"/>
              </w:tblCellMar>
              <w:tblLook w:val="04A0"/>
            </w:tblPr>
            <w:tblGrid>
              <w:gridCol w:w="10200"/>
            </w:tblGrid>
            <w:tr w:rsidR="00814BAA" w:rsidRPr="00814BAA" w:rsidTr="00814BAA">
              <w:tc>
                <w:tcPr>
                  <w:tcW w:w="0" w:type="auto"/>
                  <w:tcBorders>
                    <w:top w:val="nil"/>
                    <w:left w:val="nil"/>
                    <w:bottom w:val="nil"/>
                    <w:right w:val="nil"/>
                  </w:tcBorders>
                  <w:tcMar>
                    <w:top w:w="120" w:type="dxa"/>
                    <w:left w:w="120" w:type="dxa"/>
                    <w:bottom w:w="120" w:type="dxa"/>
                    <w:right w:w="120" w:type="dxa"/>
                  </w:tcMar>
                  <w:hideMark/>
                </w:tcPr>
                <w:p w:rsidR="00814BAA" w:rsidRPr="00814BAA" w:rsidRDefault="00814BAA" w:rsidP="00814BAA">
                  <w:pPr>
                    <w:bidi/>
                    <w:spacing w:after="0" w:line="240" w:lineRule="auto"/>
                    <w:rPr>
                      <w:rFonts w:ascii="inherit" w:eastAsia="Times New Roman" w:hAnsi="inherit" w:cs="Times New Roman"/>
                      <w:b/>
                      <w:bCs/>
                      <w:sz w:val="20"/>
                      <w:szCs w:val="20"/>
                      <w:lang w:eastAsia="fr-FR"/>
                    </w:rPr>
                  </w:pPr>
                  <w:r w:rsidRPr="00814BAA">
                    <w:rPr>
                      <w:rFonts w:ascii="inherit" w:eastAsia="Times New Roman" w:hAnsi="inherit" w:cs="Times New Roman"/>
                      <w:b/>
                      <w:bCs/>
                      <w:color w:val="444444"/>
                      <w:sz w:val="36"/>
                      <w:szCs w:val="36"/>
                      <w:bdr w:val="none" w:sz="0" w:space="0" w:color="auto" w:frame="1"/>
                      <w:rtl/>
                      <w:lang w:eastAsia="fr-FR"/>
                    </w:rPr>
                    <w:t xml:space="preserve">تختلف علامات النقص في الفيتامينات وأعراضها </w:t>
                  </w:r>
                  <w:proofErr w:type="gramStart"/>
                  <w:r w:rsidRPr="00814BAA">
                    <w:rPr>
                      <w:rFonts w:ascii="inherit" w:eastAsia="Times New Roman" w:hAnsi="inherit" w:cs="Times New Roman"/>
                      <w:b/>
                      <w:bCs/>
                      <w:color w:val="444444"/>
                      <w:sz w:val="36"/>
                      <w:szCs w:val="36"/>
                      <w:bdr w:val="none" w:sz="0" w:space="0" w:color="auto" w:frame="1"/>
                      <w:rtl/>
                      <w:lang w:eastAsia="fr-FR"/>
                    </w:rPr>
                    <w:t>تبعًا</w:t>
                  </w:r>
                  <w:proofErr w:type="gramEnd"/>
                  <w:r w:rsidRPr="00814BAA">
                    <w:rPr>
                      <w:rFonts w:ascii="inherit" w:eastAsia="Times New Roman" w:hAnsi="inherit" w:cs="Times New Roman"/>
                      <w:b/>
                      <w:bCs/>
                      <w:color w:val="444444"/>
                      <w:sz w:val="36"/>
                      <w:szCs w:val="36"/>
                      <w:bdr w:val="none" w:sz="0" w:space="0" w:color="auto" w:frame="1"/>
                      <w:rtl/>
                      <w:lang w:eastAsia="fr-FR"/>
                    </w:rPr>
                    <w:t xml:space="preserve"> للفيتامينات الناقصة.</w:t>
                  </w:r>
                  <w:r w:rsidRPr="00814BAA">
                    <w:rPr>
                      <w:rFonts w:ascii="inherit" w:eastAsia="Times New Roman" w:hAnsi="inherit" w:cs="Times New Roman" w:hint="cs"/>
                      <w:b/>
                      <w:bCs/>
                      <w:color w:val="444444"/>
                      <w:sz w:val="36"/>
                      <w:szCs w:val="36"/>
                      <w:bdr w:val="none" w:sz="0" w:space="0" w:color="auto" w:frame="1"/>
                      <w:rtl/>
                      <w:lang w:eastAsia="fr-FR"/>
                    </w:rPr>
                    <w:t xml:space="preserve">           </w:t>
                  </w:r>
                  <w:r w:rsidRPr="00814BAA">
                    <w:rPr>
                      <w:rFonts w:ascii="inherit" w:eastAsia="Times New Roman" w:hAnsi="inherit" w:cs="Times New Roman"/>
                      <w:b/>
                      <w:bCs/>
                      <w:color w:val="444444"/>
                      <w:sz w:val="36"/>
                      <w:szCs w:val="36"/>
                      <w:bdr w:val="none" w:sz="0" w:space="0" w:color="auto" w:frame="1"/>
                      <w:rtl/>
                      <w:lang w:eastAsia="fr-FR"/>
                    </w:rPr>
                    <w:t xml:space="preserve"> فالنقص في فيتامين ج الذي يسمى أيضًا </w:t>
                  </w:r>
                  <w:proofErr w:type="spellStart"/>
                  <w:r w:rsidRPr="00814BAA">
                    <w:rPr>
                      <w:rFonts w:ascii="inherit" w:eastAsia="Times New Roman" w:hAnsi="inherit" w:cs="Times New Roman"/>
                      <w:b/>
                      <w:bCs/>
                      <w:color w:val="444444"/>
                      <w:sz w:val="36"/>
                      <w:szCs w:val="36"/>
                      <w:bdr w:val="none" w:sz="0" w:space="0" w:color="auto" w:frame="1"/>
                      <w:rtl/>
                      <w:lang w:eastAsia="fr-FR"/>
                    </w:rPr>
                    <w:t>البثع</w:t>
                  </w:r>
                  <w:proofErr w:type="spellEnd"/>
                  <w:r w:rsidRPr="00814BAA">
                    <w:rPr>
                      <w:rFonts w:ascii="inherit" w:eastAsia="Times New Roman" w:hAnsi="inherit" w:cs="Times New Roman"/>
                      <w:b/>
                      <w:bCs/>
                      <w:color w:val="444444"/>
                      <w:sz w:val="36"/>
                      <w:szCs w:val="36"/>
                      <w:bdr w:val="none" w:sz="0" w:space="0" w:color="auto" w:frame="1"/>
                      <w:rtl/>
                      <w:lang w:eastAsia="fr-FR"/>
                    </w:rPr>
                    <w:t xml:space="preserve"> أو الإسقربوط يحدث نزفًا في اللثة </w:t>
                  </w:r>
                  <w:r w:rsidRPr="00814BAA">
                    <w:rPr>
                      <w:rFonts w:ascii="inherit" w:eastAsia="Times New Roman" w:hAnsi="inherit" w:cs="Times New Roman" w:hint="cs"/>
                      <w:b/>
                      <w:bCs/>
                      <w:color w:val="444444"/>
                      <w:sz w:val="36"/>
                      <w:szCs w:val="36"/>
                      <w:bdr w:val="none" w:sz="0" w:space="0" w:color="auto" w:frame="1"/>
                      <w:rtl/>
                      <w:lang w:eastAsia="fr-FR"/>
                    </w:rPr>
                    <w:t xml:space="preserve">        </w:t>
                  </w:r>
                  <w:r w:rsidRPr="00814BAA">
                    <w:rPr>
                      <w:rFonts w:ascii="inherit" w:eastAsia="Times New Roman" w:hAnsi="inherit" w:cs="Times New Roman"/>
                      <w:b/>
                      <w:bCs/>
                      <w:color w:val="444444"/>
                      <w:sz w:val="36"/>
                      <w:szCs w:val="36"/>
                      <w:bdr w:val="none" w:sz="0" w:space="0" w:color="auto" w:frame="1"/>
                      <w:rtl/>
                      <w:lang w:eastAsia="fr-FR"/>
                    </w:rPr>
                    <w:t>وتورمًا، كما</w:t>
                  </w:r>
                  <w:r w:rsidRPr="00814BAA">
                    <w:rPr>
                      <w:rFonts w:ascii="inherit" w:eastAsia="Times New Roman" w:hAnsi="inherit" w:cs="Times New Roman" w:hint="cs"/>
                      <w:b/>
                      <w:bCs/>
                      <w:color w:val="444444"/>
                      <w:sz w:val="36"/>
                      <w:szCs w:val="36"/>
                      <w:bdr w:val="none" w:sz="0" w:space="0" w:color="auto" w:frame="1"/>
                      <w:rtl/>
                      <w:lang w:eastAsia="fr-FR"/>
                    </w:rPr>
                    <w:t xml:space="preserve"> </w:t>
                  </w:r>
                  <w:r w:rsidRPr="00814BAA">
                    <w:rPr>
                      <w:rFonts w:ascii="inherit" w:eastAsia="Times New Roman" w:hAnsi="inherit" w:cs="Times New Roman"/>
                      <w:b/>
                      <w:bCs/>
                      <w:color w:val="444444"/>
                      <w:sz w:val="36"/>
                      <w:szCs w:val="36"/>
                      <w:bdr w:val="none" w:sz="0" w:space="0" w:color="auto" w:frame="1"/>
                      <w:rtl/>
                      <w:lang w:eastAsia="fr-FR"/>
                    </w:rPr>
                    <w:t xml:space="preserve">يسبب </w:t>
                  </w:r>
                  <w:r w:rsidRPr="00814BAA">
                    <w:rPr>
                      <w:rFonts w:ascii="inherit" w:eastAsia="Times New Roman" w:hAnsi="inherit" w:cs="Times New Roman" w:hint="cs"/>
                      <w:b/>
                      <w:bCs/>
                      <w:color w:val="444444"/>
                      <w:sz w:val="36"/>
                      <w:szCs w:val="36"/>
                      <w:bdr w:val="none" w:sz="0" w:space="0" w:color="auto" w:frame="1"/>
                      <w:rtl/>
                      <w:lang w:eastAsia="fr-FR"/>
                    </w:rPr>
                    <w:t xml:space="preserve"> </w:t>
                  </w:r>
                  <w:r w:rsidRPr="00814BAA">
                    <w:rPr>
                      <w:rFonts w:ascii="inherit" w:eastAsia="Times New Roman" w:hAnsi="inherit" w:cs="Times New Roman"/>
                      <w:b/>
                      <w:bCs/>
                      <w:color w:val="444444"/>
                      <w:sz w:val="36"/>
                      <w:szCs w:val="36"/>
                      <w:bdr w:val="none" w:sz="0" w:space="0" w:color="auto" w:frame="1"/>
                      <w:rtl/>
                      <w:lang w:eastAsia="fr-FR"/>
                    </w:rPr>
                    <w:t xml:space="preserve">بطئًا في التئام الجروح وآلامًا في المفاصل. والنقص في فيتامين د الذي </w:t>
                  </w:r>
                  <w:proofErr w:type="gramStart"/>
                  <w:r w:rsidRPr="00814BAA">
                    <w:rPr>
                      <w:rFonts w:ascii="inherit" w:eastAsia="Times New Roman" w:hAnsi="inherit" w:cs="Times New Roman"/>
                      <w:b/>
                      <w:bCs/>
                      <w:color w:val="444444"/>
                      <w:sz w:val="36"/>
                      <w:szCs w:val="36"/>
                      <w:bdr w:val="none" w:sz="0" w:space="0" w:color="auto" w:frame="1"/>
                      <w:rtl/>
                      <w:lang w:eastAsia="fr-FR"/>
                    </w:rPr>
                    <w:t>يسمى</w:t>
                  </w:r>
                  <w:proofErr w:type="gramEnd"/>
                  <w:r w:rsidRPr="00814BAA">
                    <w:rPr>
                      <w:rFonts w:ascii="inherit" w:eastAsia="Times New Roman" w:hAnsi="inherit" w:cs="Times New Roman"/>
                      <w:b/>
                      <w:bCs/>
                      <w:color w:val="444444"/>
                      <w:sz w:val="36"/>
                      <w:szCs w:val="36"/>
                      <w:bdr w:val="none" w:sz="0" w:space="0" w:color="auto" w:frame="1"/>
                      <w:rtl/>
                      <w:lang w:eastAsia="fr-FR"/>
                    </w:rPr>
                    <w:t xml:space="preserve"> أيضًا </w:t>
                  </w:r>
                  <w:r w:rsidRPr="00814BAA">
                    <w:rPr>
                      <w:rFonts w:ascii="inherit" w:eastAsia="Times New Roman" w:hAnsi="inherit" w:cs="Times New Roman" w:hint="cs"/>
                      <w:b/>
                      <w:bCs/>
                      <w:color w:val="444444"/>
                      <w:sz w:val="36"/>
                      <w:szCs w:val="36"/>
                      <w:bdr w:val="none" w:sz="0" w:space="0" w:color="auto" w:frame="1"/>
                      <w:rtl/>
                      <w:lang w:eastAsia="fr-FR"/>
                    </w:rPr>
                    <w:t xml:space="preserve">     </w:t>
                  </w:r>
                </w:p>
              </w:tc>
            </w:tr>
            <w:tr w:rsidR="00814BAA" w:rsidRPr="00814BAA" w:rsidTr="00814BAA">
              <w:tc>
                <w:tcPr>
                  <w:tcW w:w="0" w:type="auto"/>
                  <w:tcBorders>
                    <w:top w:val="nil"/>
                    <w:left w:val="nil"/>
                    <w:bottom w:val="nil"/>
                    <w:right w:val="nil"/>
                  </w:tcBorders>
                  <w:tcMar>
                    <w:top w:w="120" w:type="dxa"/>
                    <w:left w:w="120" w:type="dxa"/>
                    <w:bottom w:w="120" w:type="dxa"/>
                    <w:right w:w="120" w:type="dxa"/>
                  </w:tcMar>
                  <w:hideMark/>
                </w:tcPr>
                <w:p w:rsidR="00814BAA" w:rsidRPr="00814BAA" w:rsidRDefault="00814BAA" w:rsidP="00814BAA">
                  <w:pPr>
                    <w:bidi/>
                    <w:spacing w:after="0" w:line="240" w:lineRule="auto"/>
                    <w:rPr>
                      <w:rFonts w:ascii="inherit" w:eastAsia="Times New Roman" w:hAnsi="inherit" w:cs="Times New Roman"/>
                      <w:b/>
                      <w:bCs/>
                      <w:color w:val="666666"/>
                      <w:lang w:eastAsia="fr-FR"/>
                    </w:rPr>
                  </w:pPr>
                </w:p>
              </w:tc>
            </w:tr>
          </w:tbl>
          <w:p w:rsidR="00814BAA" w:rsidRPr="00814BAA" w:rsidRDefault="00814BAA" w:rsidP="00814BAA">
            <w:pPr>
              <w:shd w:val="clear" w:color="auto" w:fill="FFFFFF"/>
              <w:bidi/>
              <w:spacing w:after="0" w:line="432" w:lineRule="atLeast"/>
              <w:textAlignment w:val="baseline"/>
              <w:rPr>
                <w:rFonts w:ascii="Droid Arabic Naskh" w:eastAsia="Times New Roman" w:hAnsi="Droid Arabic Naskh" w:cs="Times New Roman"/>
                <w:b/>
                <w:bCs/>
                <w:color w:val="444444"/>
                <w:sz w:val="27"/>
                <w:szCs w:val="27"/>
                <w:rtl/>
                <w:lang w:eastAsia="fr-FR"/>
              </w:rPr>
            </w:pPr>
            <w:proofErr w:type="spellStart"/>
            <w:r w:rsidRPr="00814BAA">
              <w:rPr>
                <w:rFonts w:ascii="inherit" w:eastAsia="Times New Roman" w:hAnsi="inherit" w:cs="Times New Roman"/>
                <w:b/>
                <w:bCs/>
                <w:color w:val="444444"/>
                <w:sz w:val="36"/>
                <w:szCs w:val="36"/>
                <w:bdr w:val="none" w:sz="0" w:space="0" w:color="auto" w:frame="1"/>
                <w:rtl/>
                <w:lang w:eastAsia="fr-FR"/>
              </w:rPr>
              <w:t>الرخد</w:t>
            </w:r>
            <w:proofErr w:type="spellEnd"/>
            <w:r w:rsidRPr="00814BAA">
              <w:rPr>
                <w:rFonts w:ascii="inherit" w:eastAsia="Times New Roman" w:hAnsi="inherit" w:cs="Times New Roman"/>
                <w:b/>
                <w:bCs/>
                <w:color w:val="444444"/>
                <w:sz w:val="36"/>
                <w:szCs w:val="36"/>
                <w:bdr w:val="none" w:sz="0" w:space="0" w:color="auto" w:frame="1"/>
                <w:rtl/>
                <w:lang w:eastAsia="fr-FR"/>
              </w:rPr>
              <w:t xml:space="preserve"> يسبب شذوذ النمو في العظام. ويسبب النقص في </w:t>
            </w:r>
            <w:proofErr w:type="spellStart"/>
            <w:r w:rsidRPr="00814BAA">
              <w:rPr>
                <w:rFonts w:ascii="inherit" w:eastAsia="Times New Roman" w:hAnsi="inherit" w:cs="Times New Roman"/>
                <w:b/>
                <w:bCs/>
                <w:color w:val="444444"/>
                <w:sz w:val="36"/>
                <w:szCs w:val="36"/>
                <w:bdr w:val="none" w:sz="0" w:space="0" w:color="auto" w:frame="1"/>
                <w:rtl/>
                <w:lang w:eastAsia="fr-FR"/>
              </w:rPr>
              <w:t>النياسين</w:t>
            </w:r>
            <w:proofErr w:type="spellEnd"/>
            <w:r w:rsidRPr="00814BAA">
              <w:rPr>
                <w:rFonts w:ascii="inherit" w:eastAsia="Times New Roman" w:hAnsi="inherit" w:cs="Times New Roman"/>
                <w:b/>
                <w:bCs/>
                <w:color w:val="444444"/>
                <w:sz w:val="36"/>
                <w:szCs w:val="36"/>
                <w:bdr w:val="none" w:sz="0" w:space="0" w:color="auto" w:frame="1"/>
                <w:rtl/>
                <w:lang w:eastAsia="fr-FR"/>
              </w:rPr>
              <w:t xml:space="preserve"> والحمض </w:t>
            </w:r>
            <w:proofErr w:type="spellStart"/>
            <w:r w:rsidRPr="00814BAA">
              <w:rPr>
                <w:rFonts w:ascii="inherit" w:eastAsia="Times New Roman" w:hAnsi="inherit" w:cs="Times New Roman"/>
                <w:b/>
                <w:bCs/>
                <w:color w:val="444444"/>
                <w:sz w:val="36"/>
                <w:szCs w:val="36"/>
                <w:bdr w:val="none" w:sz="0" w:space="0" w:color="auto" w:frame="1"/>
                <w:rtl/>
                <w:lang w:eastAsia="fr-FR"/>
              </w:rPr>
              <w:t>الأميني</w:t>
            </w:r>
            <w:proofErr w:type="spellEnd"/>
            <w:r w:rsidRPr="00814BAA">
              <w:rPr>
                <w:rFonts w:ascii="inherit" w:eastAsia="Times New Roman" w:hAnsi="inherit" w:cs="Times New Roman"/>
                <w:b/>
                <w:bCs/>
                <w:color w:val="444444"/>
                <w:sz w:val="36"/>
                <w:szCs w:val="36"/>
                <w:bdr w:val="none" w:sz="0" w:space="0" w:color="auto" w:frame="1"/>
                <w:rtl/>
                <w:lang w:eastAsia="fr-FR"/>
              </w:rPr>
              <w:t xml:space="preserve"> </w:t>
            </w:r>
            <w:r w:rsidRPr="00814BAA">
              <w:rPr>
                <w:rFonts w:ascii="inherit" w:eastAsia="Times New Roman" w:hAnsi="inherit" w:cs="Times New Roman" w:hint="cs"/>
                <w:b/>
                <w:bCs/>
                <w:color w:val="444444"/>
                <w:sz w:val="36"/>
                <w:szCs w:val="36"/>
                <w:bdr w:val="none" w:sz="0" w:space="0" w:color="auto" w:frame="1"/>
                <w:rtl/>
                <w:lang w:eastAsia="fr-FR"/>
              </w:rPr>
              <w:t xml:space="preserve">    </w:t>
            </w:r>
            <w:proofErr w:type="spellStart"/>
            <w:r w:rsidRPr="00814BAA">
              <w:rPr>
                <w:rFonts w:ascii="inherit" w:eastAsia="Times New Roman" w:hAnsi="inherit" w:cs="Times New Roman"/>
                <w:b/>
                <w:bCs/>
                <w:color w:val="444444"/>
                <w:sz w:val="36"/>
                <w:szCs w:val="36"/>
                <w:bdr w:val="none" w:sz="0" w:space="0" w:color="auto" w:frame="1"/>
                <w:rtl/>
                <w:lang w:eastAsia="fr-FR"/>
              </w:rPr>
              <w:t>تريبتوفان</w:t>
            </w:r>
            <w:proofErr w:type="spellEnd"/>
            <w:r w:rsidRPr="00814BAA">
              <w:rPr>
                <w:rFonts w:ascii="inherit" w:eastAsia="Times New Roman" w:hAnsi="inherit" w:cs="Times New Roman"/>
                <w:b/>
                <w:bCs/>
                <w:color w:val="444444"/>
                <w:sz w:val="36"/>
                <w:szCs w:val="36"/>
                <w:bdr w:val="none" w:sz="0" w:space="0" w:color="auto" w:frame="1"/>
                <w:rtl/>
                <w:lang w:eastAsia="fr-FR"/>
              </w:rPr>
              <w:t xml:space="preserve"> الذي يوجـد فـي البروتين، </w:t>
            </w:r>
            <w:proofErr w:type="spellStart"/>
            <w:r w:rsidRPr="00814BAA">
              <w:rPr>
                <w:rFonts w:ascii="inherit" w:eastAsia="Times New Roman" w:hAnsi="inherit" w:cs="Times New Roman"/>
                <w:b/>
                <w:bCs/>
                <w:color w:val="444444"/>
                <w:sz w:val="36"/>
                <w:szCs w:val="36"/>
                <w:bdr w:val="none" w:sz="0" w:space="0" w:color="auto" w:frame="1"/>
                <w:rtl/>
                <w:lang w:eastAsia="fr-FR"/>
              </w:rPr>
              <w:t>الـبلاغرا</w:t>
            </w:r>
            <w:proofErr w:type="spellEnd"/>
            <w:r w:rsidRPr="00814BAA">
              <w:rPr>
                <w:rFonts w:ascii="inherit" w:eastAsia="Times New Roman" w:hAnsi="inherit" w:cs="Times New Roman"/>
                <w:b/>
                <w:bCs/>
                <w:color w:val="444444"/>
                <w:sz w:val="36"/>
                <w:szCs w:val="36"/>
                <w:bdr w:val="none" w:sz="0" w:space="0" w:color="auto" w:frame="1"/>
                <w:rtl/>
                <w:lang w:eastAsia="fr-FR"/>
              </w:rPr>
              <w:t xml:space="preserve">. ومن الأعراض الأولية لمرض </w:t>
            </w:r>
            <w:r w:rsidRPr="00814BAA">
              <w:rPr>
                <w:rFonts w:ascii="inherit" w:eastAsia="Times New Roman" w:hAnsi="inherit" w:cs="Times New Roman" w:hint="cs"/>
                <w:b/>
                <w:bCs/>
                <w:color w:val="444444"/>
                <w:sz w:val="36"/>
                <w:szCs w:val="36"/>
                <w:bdr w:val="none" w:sz="0" w:space="0" w:color="auto" w:frame="1"/>
                <w:rtl/>
                <w:lang w:eastAsia="fr-FR"/>
              </w:rPr>
              <w:t xml:space="preserve">              </w:t>
            </w:r>
            <w:proofErr w:type="spellStart"/>
            <w:r w:rsidRPr="00814BAA">
              <w:rPr>
                <w:rFonts w:ascii="inherit" w:eastAsia="Times New Roman" w:hAnsi="inherit" w:cs="Times New Roman"/>
                <w:b/>
                <w:bCs/>
                <w:color w:val="444444"/>
                <w:sz w:val="36"/>
                <w:szCs w:val="36"/>
                <w:bdr w:val="none" w:sz="0" w:space="0" w:color="auto" w:frame="1"/>
                <w:rtl/>
                <w:lang w:eastAsia="fr-FR"/>
              </w:rPr>
              <w:t>البلاغرا</w:t>
            </w:r>
            <w:proofErr w:type="spellEnd"/>
            <w:r w:rsidRPr="00814BAA">
              <w:rPr>
                <w:rFonts w:ascii="inherit" w:eastAsia="Times New Roman" w:hAnsi="inherit" w:cs="Times New Roman"/>
                <w:b/>
                <w:bCs/>
                <w:color w:val="444444"/>
                <w:sz w:val="36"/>
                <w:szCs w:val="36"/>
                <w:bdr w:val="none" w:sz="0" w:space="0" w:color="auto" w:frame="1"/>
                <w:rtl/>
                <w:lang w:eastAsia="fr-FR"/>
              </w:rPr>
              <w:t xml:space="preserve"> الضعف والافتقار إلى الشهية والإسهال وسوء الهضم.</w:t>
            </w:r>
          </w:p>
          <w:p w:rsidR="00814BAA" w:rsidRPr="00814BAA" w:rsidRDefault="00814BAA" w:rsidP="00814BAA">
            <w:pPr>
              <w:shd w:val="clear" w:color="auto" w:fill="FFFFFF"/>
              <w:bidi/>
              <w:spacing w:after="0" w:line="432" w:lineRule="atLeast"/>
              <w:textAlignment w:val="baseline"/>
              <w:rPr>
                <w:rFonts w:ascii="Droid Arabic Naskh" w:eastAsia="Times New Roman" w:hAnsi="Droid Arabic Naskh" w:cs="Times New Roman"/>
                <w:b/>
                <w:bCs/>
                <w:color w:val="444444"/>
                <w:sz w:val="27"/>
                <w:szCs w:val="27"/>
                <w:lang w:eastAsia="fr-FR"/>
              </w:rPr>
            </w:pPr>
            <w:r w:rsidRPr="00814BAA">
              <w:rPr>
                <w:rFonts w:ascii="inherit" w:eastAsia="Times New Roman" w:hAnsi="inherit" w:cs="Times New Roman"/>
                <w:b/>
                <w:bCs/>
                <w:color w:val="073763"/>
                <w:sz w:val="36"/>
                <w:szCs w:val="36"/>
                <w:bdr w:val="none" w:sz="0" w:space="0" w:color="auto" w:frame="1"/>
                <w:rtl/>
                <w:lang w:eastAsia="fr-FR"/>
              </w:rPr>
              <w:t>نقص المعادن</w:t>
            </w:r>
          </w:p>
          <w:p w:rsidR="00814BAA" w:rsidRPr="00814BAA" w:rsidRDefault="00814BAA" w:rsidP="00814BAA">
            <w:pPr>
              <w:shd w:val="clear" w:color="auto" w:fill="FFFFFF"/>
              <w:bidi/>
              <w:spacing w:after="0" w:line="432" w:lineRule="atLeast"/>
              <w:textAlignment w:val="baseline"/>
              <w:rPr>
                <w:rFonts w:ascii="Droid Arabic Naskh" w:eastAsia="Times New Roman" w:hAnsi="Droid Arabic Naskh" w:cs="Times New Roman"/>
                <w:b/>
                <w:bCs/>
                <w:color w:val="444444"/>
                <w:sz w:val="27"/>
                <w:szCs w:val="27"/>
                <w:rtl/>
                <w:lang w:eastAsia="fr-FR"/>
              </w:rPr>
            </w:pPr>
            <w:proofErr w:type="gramStart"/>
            <w:r w:rsidRPr="00814BAA">
              <w:rPr>
                <w:rFonts w:ascii="inherit" w:eastAsia="Times New Roman" w:hAnsi="inherit" w:cs="Times New Roman"/>
                <w:b/>
                <w:bCs/>
                <w:color w:val="444444"/>
                <w:sz w:val="36"/>
                <w:szCs w:val="36"/>
                <w:bdr w:val="none" w:sz="0" w:space="0" w:color="auto" w:frame="1"/>
                <w:rtl/>
                <w:lang w:eastAsia="fr-FR"/>
              </w:rPr>
              <w:t>أكثر</w:t>
            </w:r>
            <w:proofErr w:type="gramEnd"/>
            <w:r w:rsidRPr="00814BAA">
              <w:rPr>
                <w:rFonts w:ascii="inherit" w:eastAsia="Times New Roman" w:hAnsi="inherit" w:cs="Times New Roman"/>
                <w:b/>
                <w:bCs/>
                <w:color w:val="444444"/>
                <w:sz w:val="36"/>
                <w:szCs w:val="36"/>
                <w:bdr w:val="none" w:sz="0" w:space="0" w:color="auto" w:frame="1"/>
                <w:rtl/>
                <w:lang w:eastAsia="fr-FR"/>
              </w:rPr>
              <w:t xml:space="preserve"> أمراض نقص المعادن انتشارًا هو أنيميا نقص الحديد التي تحدث نتيجة للحاجة </w:t>
            </w:r>
            <w:r w:rsidRPr="00814BAA">
              <w:rPr>
                <w:rFonts w:ascii="inherit" w:eastAsia="Times New Roman" w:hAnsi="inherit" w:cs="Times New Roman" w:hint="cs"/>
                <w:b/>
                <w:bCs/>
                <w:color w:val="444444"/>
                <w:sz w:val="36"/>
                <w:szCs w:val="36"/>
                <w:bdr w:val="none" w:sz="0" w:space="0" w:color="auto" w:frame="1"/>
                <w:rtl/>
                <w:lang w:eastAsia="fr-FR"/>
              </w:rPr>
              <w:t xml:space="preserve">        </w:t>
            </w:r>
            <w:r w:rsidRPr="00814BAA">
              <w:rPr>
                <w:rFonts w:ascii="inherit" w:eastAsia="Times New Roman" w:hAnsi="inherit" w:cs="Times New Roman"/>
                <w:b/>
                <w:bCs/>
                <w:color w:val="444444"/>
                <w:sz w:val="36"/>
                <w:szCs w:val="36"/>
                <w:bdr w:val="none" w:sz="0" w:space="0" w:color="auto" w:frame="1"/>
                <w:rtl/>
                <w:lang w:eastAsia="fr-FR"/>
              </w:rPr>
              <w:t xml:space="preserve">إلى الحديد. </w:t>
            </w:r>
            <w:proofErr w:type="gramStart"/>
            <w:r w:rsidRPr="00814BAA">
              <w:rPr>
                <w:rFonts w:ascii="inherit" w:eastAsia="Times New Roman" w:hAnsi="inherit" w:cs="Times New Roman"/>
                <w:b/>
                <w:bCs/>
                <w:color w:val="444444"/>
                <w:sz w:val="36"/>
                <w:szCs w:val="36"/>
                <w:bdr w:val="none" w:sz="0" w:space="0" w:color="auto" w:frame="1"/>
                <w:rtl/>
                <w:lang w:eastAsia="fr-FR"/>
              </w:rPr>
              <w:t>وفي</w:t>
            </w:r>
            <w:proofErr w:type="gramEnd"/>
            <w:r w:rsidRPr="00814BAA">
              <w:rPr>
                <w:rFonts w:ascii="inherit" w:eastAsia="Times New Roman" w:hAnsi="inherit" w:cs="Times New Roman"/>
                <w:b/>
                <w:bCs/>
                <w:color w:val="444444"/>
                <w:sz w:val="36"/>
                <w:szCs w:val="36"/>
                <w:bdr w:val="none" w:sz="0" w:space="0" w:color="auto" w:frame="1"/>
                <w:rtl/>
                <w:lang w:eastAsia="fr-FR"/>
              </w:rPr>
              <w:t xml:space="preserve"> مثل هذه الحالات، فإن الدم لا يحمل عددًا كافيًا من كريات الدم الحمراء، </w:t>
            </w:r>
            <w:r w:rsidRPr="00814BAA">
              <w:rPr>
                <w:rFonts w:ascii="inherit" w:eastAsia="Times New Roman" w:hAnsi="inherit" w:cs="Times New Roman" w:hint="cs"/>
                <w:b/>
                <w:bCs/>
                <w:color w:val="444444"/>
                <w:sz w:val="36"/>
                <w:szCs w:val="36"/>
                <w:bdr w:val="none" w:sz="0" w:space="0" w:color="auto" w:frame="1"/>
                <w:rtl/>
                <w:lang w:eastAsia="fr-FR"/>
              </w:rPr>
              <w:t xml:space="preserve">          </w:t>
            </w:r>
            <w:r w:rsidRPr="00814BAA">
              <w:rPr>
                <w:rFonts w:ascii="inherit" w:eastAsia="Times New Roman" w:hAnsi="inherit" w:cs="Times New Roman"/>
                <w:b/>
                <w:bCs/>
                <w:color w:val="444444"/>
                <w:sz w:val="36"/>
                <w:szCs w:val="36"/>
                <w:bdr w:val="none" w:sz="0" w:space="0" w:color="auto" w:frame="1"/>
                <w:rtl/>
                <w:lang w:eastAsia="fr-FR"/>
              </w:rPr>
              <w:t xml:space="preserve">ولا يستطيع أن يزود الألياف بمقدار كاف من الأكسجين. </w:t>
            </w:r>
            <w:proofErr w:type="gramStart"/>
            <w:r w:rsidRPr="00814BAA">
              <w:rPr>
                <w:rFonts w:ascii="inherit" w:eastAsia="Times New Roman" w:hAnsi="inherit" w:cs="Times New Roman"/>
                <w:b/>
                <w:bCs/>
                <w:color w:val="444444"/>
                <w:sz w:val="36"/>
                <w:szCs w:val="36"/>
                <w:bdr w:val="none" w:sz="0" w:space="0" w:color="auto" w:frame="1"/>
                <w:rtl/>
                <w:lang w:eastAsia="fr-FR"/>
              </w:rPr>
              <w:t>ولذلك</w:t>
            </w:r>
            <w:proofErr w:type="gramEnd"/>
            <w:r w:rsidRPr="00814BAA">
              <w:rPr>
                <w:rFonts w:ascii="inherit" w:eastAsia="Times New Roman" w:hAnsi="inherit" w:cs="Times New Roman"/>
                <w:b/>
                <w:bCs/>
                <w:color w:val="444444"/>
                <w:sz w:val="36"/>
                <w:szCs w:val="36"/>
                <w:bdr w:val="none" w:sz="0" w:space="0" w:color="auto" w:frame="1"/>
                <w:rtl/>
                <w:lang w:eastAsia="fr-FR"/>
              </w:rPr>
              <w:t xml:space="preserve"> فإن الإنسان يشعر</w:t>
            </w:r>
            <w:r w:rsidRPr="00814BAA">
              <w:rPr>
                <w:rFonts w:ascii="inherit" w:eastAsia="Times New Roman" w:hAnsi="inherit" w:cs="Times New Roman" w:hint="cs"/>
                <w:b/>
                <w:bCs/>
                <w:color w:val="444444"/>
                <w:sz w:val="36"/>
                <w:szCs w:val="36"/>
                <w:bdr w:val="none" w:sz="0" w:space="0" w:color="auto" w:frame="1"/>
                <w:rtl/>
                <w:lang w:eastAsia="fr-FR"/>
              </w:rPr>
              <w:t xml:space="preserve">        </w:t>
            </w:r>
            <w:r w:rsidRPr="00814BAA">
              <w:rPr>
                <w:rFonts w:ascii="inherit" w:eastAsia="Times New Roman" w:hAnsi="inherit" w:cs="Times New Roman"/>
                <w:b/>
                <w:bCs/>
                <w:color w:val="444444"/>
                <w:sz w:val="36"/>
                <w:szCs w:val="36"/>
                <w:bdr w:val="none" w:sz="0" w:space="0" w:color="auto" w:frame="1"/>
                <w:rtl/>
                <w:lang w:eastAsia="fr-FR"/>
              </w:rPr>
              <w:t xml:space="preserve"> بالضعف والتعب. </w:t>
            </w:r>
            <w:proofErr w:type="gramStart"/>
            <w:r w:rsidRPr="00814BAA">
              <w:rPr>
                <w:rFonts w:ascii="inherit" w:eastAsia="Times New Roman" w:hAnsi="inherit" w:cs="Times New Roman"/>
                <w:b/>
                <w:bCs/>
                <w:color w:val="444444"/>
                <w:sz w:val="36"/>
                <w:szCs w:val="36"/>
                <w:bdr w:val="none" w:sz="0" w:space="0" w:color="auto" w:frame="1"/>
                <w:rtl/>
                <w:lang w:eastAsia="fr-FR"/>
              </w:rPr>
              <w:t>ومن</w:t>
            </w:r>
            <w:proofErr w:type="gramEnd"/>
            <w:r w:rsidRPr="00814BAA">
              <w:rPr>
                <w:rFonts w:ascii="inherit" w:eastAsia="Times New Roman" w:hAnsi="inherit" w:cs="Times New Roman"/>
                <w:b/>
                <w:bCs/>
                <w:color w:val="444444"/>
                <w:sz w:val="36"/>
                <w:szCs w:val="36"/>
                <w:bdr w:val="none" w:sz="0" w:space="0" w:color="auto" w:frame="1"/>
                <w:rtl/>
                <w:lang w:eastAsia="fr-FR"/>
              </w:rPr>
              <w:t xml:space="preserve"> الأعراض الأخرى التي تظهر الدوار والصداع وضربات </w:t>
            </w:r>
            <w:r w:rsidRPr="00814BAA">
              <w:rPr>
                <w:rFonts w:ascii="inherit" w:eastAsia="Times New Roman" w:hAnsi="inherit" w:cs="Times New Roman" w:hint="cs"/>
                <w:b/>
                <w:bCs/>
                <w:color w:val="444444"/>
                <w:sz w:val="36"/>
                <w:szCs w:val="36"/>
                <w:bdr w:val="none" w:sz="0" w:space="0" w:color="auto" w:frame="1"/>
                <w:rtl/>
                <w:lang w:eastAsia="fr-FR"/>
              </w:rPr>
              <w:t xml:space="preserve">         </w:t>
            </w:r>
            <w:r w:rsidRPr="00814BAA">
              <w:rPr>
                <w:rFonts w:ascii="inherit" w:eastAsia="Times New Roman" w:hAnsi="inherit" w:cs="Times New Roman"/>
                <w:b/>
                <w:bCs/>
                <w:color w:val="444444"/>
                <w:sz w:val="36"/>
                <w:szCs w:val="36"/>
                <w:bdr w:val="none" w:sz="0" w:space="0" w:color="auto" w:frame="1"/>
                <w:rtl/>
                <w:lang w:eastAsia="fr-FR"/>
              </w:rPr>
              <w:t xml:space="preserve">القلب السريعة وقصر التنفس. ويمكن أن يسبب الافتقار إلى اليود مرض </w:t>
            </w:r>
            <w:proofErr w:type="spellStart"/>
            <w:r w:rsidRPr="00814BAA">
              <w:rPr>
                <w:rFonts w:ascii="inherit" w:eastAsia="Times New Roman" w:hAnsi="inherit" w:cs="Times New Roman"/>
                <w:b/>
                <w:bCs/>
                <w:color w:val="444444"/>
                <w:sz w:val="36"/>
                <w:szCs w:val="36"/>
                <w:bdr w:val="none" w:sz="0" w:space="0" w:color="auto" w:frame="1"/>
                <w:rtl/>
                <w:lang w:eastAsia="fr-FR"/>
              </w:rPr>
              <w:t>الدراق</w:t>
            </w:r>
            <w:proofErr w:type="spellEnd"/>
            <w:r w:rsidRPr="00814BAA">
              <w:rPr>
                <w:rFonts w:ascii="inherit" w:eastAsia="Times New Roman" w:hAnsi="inherit" w:cs="Times New Roman"/>
                <w:b/>
                <w:bCs/>
                <w:color w:val="444444"/>
                <w:sz w:val="36"/>
                <w:szCs w:val="36"/>
                <w:bdr w:val="none" w:sz="0" w:space="0" w:color="auto" w:frame="1"/>
                <w:rtl/>
                <w:lang w:eastAsia="fr-FR"/>
              </w:rPr>
              <w:t>،</w:t>
            </w:r>
            <w:r w:rsidRPr="00814BAA">
              <w:rPr>
                <w:rFonts w:ascii="inherit" w:eastAsia="Times New Roman" w:hAnsi="inherit" w:cs="Times New Roman" w:hint="cs"/>
                <w:b/>
                <w:bCs/>
                <w:color w:val="444444"/>
                <w:sz w:val="36"/>
                <w:szCs w:val="36"/>
                <w:bdr w:val="none" w:sz="0" w:space="0" w:color="auto" w:frame="1"/>
                <w:rtl/>
                <w:lang w:eastAsia="fr-FR"/>
              </w:rPr>
              <w:t xml:space="preserve">                </w:t>
            </w:r>
            <w:r w:rsidRPr="00814BAA">
              <w:rPr>
                <w:rFonts w:ascii="inherit" w:eastAsia="Times New Roman" w:hAnsi="inherit" w:cs="Times New Roman"/>
                <w:b/>
                <w:bCs/>
                <w:color w:val="444444"/>
                <w:sz w:val="36"/>
                <w:szCs w:val="36"/>
                <w:bdr w:val="none" w:sz="0" w:space="0" w:color="auto" w:frame="1"/>
                <w:rtl/>
                <w:lang w:eastAsia="fr-FR"/>
              </w:rPr>
              <w:t xml:space="preserve"> أي تضخم الغدة الدرقية.</w:t>
            </w:r>
          </w:p>
          <w:p w:rsidR="00814BAA" w:rsidRPr="00814BAA" w:rsidRDefault="00814BAA" w:rsidP="00814BAA">
            <w:pPr>
              <w:shd w:val="clear" w:color="auto" w:fill="FFFFFF"/>
              <w:bidi/>
              <w:spacing w:after="0" w:line="432" w:lineRule="atLeast"/>
              <w:textAlignment w:val="baseline"/>
              <w:rPr>
                <w:rFonts w:ascii="Droid Arabic Naskh" w:eastAsia="Times New Roman" w:hAnsi="Droid Arabic Naskh" w:cs="Times New Roman"/>
                <w:b/>
                <w:bCs/>
                <w:color w:val="444444"/>
                <w:sz w:val="27"/>
                <w:szCs w:val="27"/>
                <w:rtl/>
                <w:lang w:eastAsia="fr-FR"/>
              </w:rPr>
            </w:pPr>
            <w:proofErr w:type="gramStart"/>
            <w:r w:rsidRPr="00814BAA">
              <w:rPr>
                <w:rFonts w:ascii="inherit" w:eastAsia="Times New Roman" w:hAnsi="inherit" w:cs="Times New Roman"/>
                <w:b/>
                <w:bCs/>
                <w:color w:val="073763"/>
                <w:sz w:val="36"/>
                <w:szCs w:val="36"/>
                <w:bdr w:val="none" w:sz="0" w:space="0" w:color="auto" w:frame="1"/>
                <w:rtl/>
                <w:lang w:eastAsia="fr-FR"/>
              </w:rPr>
              <w:t>أمراض</w:t>
            </w:r>
            <w:proofErr w:type="gramEnd"/>
            <w:r w:rsidRPr="00814BAA">
              <w:rPr>
                <w:rFonts w:ascii="inherit" w:eastAsia="Times New Roman" w:hAnsi="inherit" w:cs="Times New Roman"/>
                <w:b/>
                <w:bCs/>
                <w:color w:val="073763"/>
                <w:sz w:val="36"/>
                <w:szCs w:val="36"/>
                <w:bdr w:val="none" w:sz="0" w:space="0" w:color="auto" w:frame="1"/>
                <w:rtl/>
                <w:lang w:eastAsia="fr-FR"/>
              </w:rPr>
              <w:t xml:space="preserve"> أخرى</w:t>
            </w:r>
          </w:p>
          <w:tbl>
            <w:tblPr>
              <w:bidiVisual/>
              <w:tblW w:w="10200" w:type="dxa"/>
              <w:tblBorders>
                <w:top w:val="single" w:sz="6" w:space="0" w:color="EEEEEE"/>
                <w:left w:val="single" w:sz="6" w:space="0" w:color="EEEEEE"/>
                <w:bottom w:val="single" w:sz="6" w:space="0" w:color="EEEEEE"/>
                <w:right w:val="single" w:sz="6" w:space="0" w:color="EEEEEE"/>
              </w:tblBorders>
              <w:tblCellMar>
                <w:top w:w="60" w:type="dxa"/>
                <w:left w:w="60" w:type="dxa"/>
                <w:bottom w:w="60" w:type="dxa"/>
                <w:right w:w="60" w:type="dxa"/>
              </w:tblCellMar>
              <w:tblLook w:val="04A0"/>
            </w:tblPr>
            <w:tblGrid>
              <w:gridCol w:w="10200"/>
            </w:tblGrid>
            <w:tr w:rsidR="00814BAA" w:rsidRPr="00814BAA" w:rsidTr="001C6A76">
              <w:tc>
                <w:tcPr>
                  <w:tcW w:w="0" w:type="auto"/>
                  <w:tcBorders>
                    <w:top w:val="nil"/>
                    <w:left w:val="nil"/>
                    <w:bottom w:val="nil"/>
                    <w:right w:val="nil"/>
                  </w:tcBorders>
                  <w:tcMar>
                    <w:top w:w="120" w:type="dxa"/>
                    <w:left w:w="120" w:type="dxa"/>
                    <w:bottom w:w="120" w:type="dxa"/>
                    <w:right w:w="120" w:type="dxa"/>
                  </w:tcMar>
                  <w:hideMark/>
                </w:tcPr>
                <w:p w:rsidR="00814BAA" w:rsidRPr="00814BAA" w:rsidRDefault="00814BAA" w:rsidP="00814BAA">
                  <w:pPr>
                    <w:shd w:val="clear" w:color="auto" w:fill="FFFFFF"/>
                    <w:bidi/>
                    <w:spacing w:after="0" w:line="432" w:lineRule="atLeast"/>
                    <w:textAlignment w:val="baseline"/>
                    <w:rPr>
                      <w:rFonts w:ascii="Droid Arabic Naskh" w:eastAsia="Times New Roman" w:hAnsi="Droid Arabic Naskh" w:cs="Times New Roman"/>
                      <w:b/>
                      <w:bCs/>
                      <w:color w:val="444444"/>
                      <w:sz w:val="27"/>
                      <w:szCs w:val="27"/>
                      <w:rtl/>
                      <w:lang w:eastAsia="fr-FR"/>
                    </w:rPr>
                  </w:pPr>
                  <w:r w:rsidRPr="00814BAA">
                    <w:rPr>
                      <w:rFonts w:ascii="inherit" w:eastAsia="Times New Roman" w:hAnsi="inherit" w:cs="Times New Roman"/>
                      <w:b/>
                      <w:bCs/>
                      <w:color w:val="444444"/>
                      <w:sz w:val="36"/>
                      <w:szCs w:val="36"/>
                      <w:bdr w:val="none" w:sz="0" w:space="0" w:color="auto" w:frame="1"/>
                      <w:rtl/>
                      <w:lang w:eastAsia="fr-FR"/>
                    </w:rPr>
                    <w:t xml:space="preserve">قد تنشأ أمراض أخرى من ضعف التغذية. فمثلاً </w:t>
                  </w:r>
                  <w:proofErr w:type="gramStart"/>
                  <w:r w:rsidRPr="00814BAA">
                    <w:rPr>
                      <w:rFonts w:ascii="inherit" w:eastAsia="Times New Roman" w:hAnsi="inherit" w:cs="Times New Roman"/>
                      <w:b/>
                      <w:bCs/>
                      <w:color w:val="444444"/>
                      <w:sz w:val="36"/>
                      <w:szCs w:val="36"/>
                      <w:bdr w:val="none" w:sz="0" w:space="0" w:color="auto" w:frame="1"/>
                      <w:rtl/>
                      <w:lang w:eastAsia="fr-FR"/>
                    </w:rPr>
                    <w:t>يسبب</w:t>
                  </w:r>
                  <w:proofErr w:type="gramEnd"/>
                  <w:r w:rsidRPr="00814BAA">
                    <w:rPr>
                      <w:rFonts w:ascii="inherit" w:eastAsia="Times New Roman" w:hAnsi="inherit" w:cs="Times New Roman"/>
                      <w:b/>
                      <w:bCs/>
                      <w:color w:val="444444"/>
                      <w:sz w:val="36"/>
                      <w:szCs w:val="36"/>
                      <w:bdr w:val="none" w:sz="0" w:space="0" w:color="auto" w:frame="1"/>
                      <w:rtl/>
                      <w:lang w:eastAsia="fr-FR"/>
                    </w:rPr>
                    <w:t xml:space="preserve"> الإسراف في تعاطي الخمور</w:t>
                  </w:r>
                  <w:r w:rsidRPr="00814BAA">
                    <w:rPr>
                      <w:rFonts w:ascii="inherit" w:eastAsia="Times New Roman" w:hAnsi="inherit" w:cs="Times New Roman" w:hint="cs"/>
                      <w:b/>
                      <w:bCs/>
                      <w:color w:val="444444"/>
                      <w:sz w:val="36"/>
                      <w:szCs w:val="36"/>
                      <w:bdr w:val="none" w:sz="0" w:space="0" w:color="auto" w:frame="1"/>
                      <w:rtl/>
                      <w:lang w:eastAsia="fr-FR"/>
                    </w:rPr>
                    <w:t xml:space="preserve">     </w:t>
                  </w:r>
                  <w:r w:rsidRPr="00814BAA">
                    <w:rPr>
                      <w:rFonts w:ascii="inherit" w:eastAsia="Times New Roman" w:hAnsi="inherit" w:cs="Times New Roman"/>
                      <w:b/>
                      <w:bCs/>
                      <w:color w:val="444444"/>
                      <w:sz w:val="36"/>
                      <w:szCs w:val="36"/>
                      <w:bdr w:val="none" w:sz="0" w:space="0" w:color="auto" w:frame="1"/>
                      <w:rtl/>
                      <w:lang w:eastAsia="fr-FR"/>
                    </w:rPr>
                    <w:t xml:space="preserve"> بعض أمراض الكبد. </w:t>
                  </w:r>
                  <w:proofErr w:type="gramStart"/>
                  <w:r w:rsidRPr="00814BAA">
                    <w:rPr>
                      <w:rFonts w:ascii="inherit" w:eastAsia="Times New Roman" w:hAnsi="inherit" w:cs="Times New Roman"/>
                      <w:b/>
                      <w:bCs/>
                      <w:color w:val="444444"/>
                      <w:sz w:val="36"/>
                      <w:szCs w:val="36"/>
                      <w:bdr w:val="none" w:sz="0" w:space="0" w:color="auto" w:frame="1"/>
                      <w:rtl/>
                      <w:lang w:eastAsia="fr-FR"/>
                    </w:rPr>
                    <w:t>والبدانة</w:t>
                  </w:r>
                  <w:proofErr w:type="gramEnd"/>
                  <w:r w:rsidRPr="00814BAA">
                    <w:rPr>
                      <w:rFonts w:ascii="inherit" w:eastAsia="Times New Roman" w:hAnsi="inherit" w:cs="Times New Roman"/>
                      <w:b/>
                      <w:bCs/>
                      <w:color w:val="444444"/>
                      <w:sz w:val="36"/>
                      <w:szCs w:val="36"/>
                      <w:bdr w:val="none" w:sz="0" w:space="0" w:color="auto" w:frame="1"/>
                      <w:rtl/>
                      <w:lang w:eastAsia="fr-FR"/>
                    </w:rPr>
                    <w:t xml:space="preserve"> تزيد من مخاطر أمراض المرارة (الحويصلة الصفراوية) وأمراض السكري في الكبار. وتزيد خطورة الإصابة بداء تخلخل العظام في النساء </w:t>
                  </w:r>
                  <w:r w:rsidRPr="00814BAA">
                    <w:rPr>
                      <w:rFonts w:ascii="inherit" w:eastAsia="Times New Roman" w:hAnsi="inherit" w:cs="Times New Roman" w:hint="cs"/>
                      <w:b/>
                      <w:bCs/>
                      <w:color w:val="444444"/>
                      <w:sz w:val="36"/>
                      <w:szCs w:val="36"/>
                      <w:bdr w:val="none" w:sz="0" w:space="0" w:color="auto" w:frame="1"/>
                      <w:rtl/>
                      <w:lang w:eastAsia="fr-FR"/>
                    </w:rPr>
                    <w:t xml:space="preserve">      </w:t>
                  </w:r>
                  <w:r w:rsidRPr="00814BAA">
                    <w:rPr>
                      <w:rFonts w:ascii="inherit" w:eastAsia="Times New Roman" w:hAnsi="inherit" w:cs="Times New Roman"/>
                      <w:b/>
                      <w:bCs/>
                      <w:color w:val="444444"/>
                      <w:sz w:val="36"/>
                      <w:szCs w:val="36"/>
                      <w:bdr w:val="none" w:sz="0" w:space="0" w:color="auto" w:frame="1"/>
                      <w:rtl/>
                      <w:lang w:eastAsia="fr-FR"/>
                    </w:rPr>
                    <w:t xml:space="preserve">اللائي يتناولن كميات قليلة من الكالسيوم ويقل مستوى نشاطهن الجسماني. </w:t>
                  </w:r>
                  <w:proofErr w:type="gramStart"/>
                  <w:r w:rsidRPr="00814BAA">
                    <w:rPr>
                      <w:rFonts w:ascii="inherit" w:eastAsia="Times New Roman" w:hAnsi="inherit" w:cs="Times New Roman"/>
                      <w:b/>
                      <w:bCs/>
                      <w:color w:val="444444"/>
                      <w:sz w:val="36"/>
                      <w:szCs w:val="36"/>
                      <w:bdr w:val="none" w:sz="0" w:space="0" w:color="auto" w:frame="1"/>
                      <w:rtl/>
                      <w:lang w:eastAsia="fr-FR"/>
                    </w:rPr>
                    <w:t>ولمنع</w:t>
                  </w:r>
                  <w:proofErr w:type="gramEnd"/>
                  <w:r w:rsidRPr="00814BAA">
                    <w:rPr>
                      <w:rFonts w:ascii="inherit" w:eastAsia="Times New Roman" w:hAnsi="inherit" w:cs="Times New Roman"/>
                      <w:b/>
                      <w:bCs/>
                      <w:color w:val="444444"/>
                      <w:sz w:val="36"/>
                      <w:szCs w:val="36"/>
                      <w:bdr w:val="none" w:sz="0" w:space="0" w:color="auto" w:frame="1"/>
                      <w:rtl/>
                      <w:lang w:eastAsia="fr-FR"/>
                    </w:rPr>
                    <w:t xml:space="preserve"> </w:t>
                  </w:r>
                  <w:r w:rsidRPr="00814BAA">
                    <w:rPr>
                      <w:rFonts w:ascii="inherit" w:eastAsia="Times New Roman" w:hAnsi="inherit" w:cs="Times New Roman" w:hint="cs"/>
                      <w:b/>
                      <w:bCs/>
                      <w:color w:val="444444"/>
                      <w:sz w:val="36"/>
                      <w:szCs w:val="36"/>
                      <w:bdr w:val="none" w:sz="0" w:space="0" w:color="auto" w:frame="1"/>
                      <w:rtl/>
                      <w:lang w:eastAsia="fr-FR"/>
                    </w:rPr>
                    <w:t xml:space="preserve">          </w:t>
                  </w:r>
                  <w:r w:rsidRPr="00814BAA">
                    <w:rPr>
                      <w:rFonts w:ascii="inherit" w:eastAsia="Times New Roman" w:hAnsi="inherit" w:cs="Times New Roman"/>
                      <w:b/>
                      <w:bCs/>
                      <w:color w:val="444444"/>
                      <w:sz w:val="36"/>
                      <w:szCs w:val="36"/>
                      <w:bdr w:val="none" w:sz="0" w:space="0" w:color="auto" w:frame="1"/>
                      <w:rtl/>
                      <w:lang w:eastAsia="fr-FR"/>
                    </w:rPr>
                    <w:t>تخلخل العظام فإن الأطباء ينصحون بتوليفة تجمع بين التمرينات الرياضية المنتظمة والوجبات ذات الكالسيوم الكافي.</w:t>
                  </w:r>
                </w:p>
                <w:p w:rsidR="00814BAA" w:rsidRPr="00814BAA" w:rsidRDefault="00814BAA" w:rsidP="001C6A76">
                  <w:pPr>
                    <w:bidi/>
                    <w:spacing w:after="0" w:line="240" w:lineRule="auto"/>
                    <w:rPr>
                      <w:rFonts w:ascii="inherit" w:eastAsia="Times New Roman" w:hAnsi="inherit" w:cs="Times New Roman"/>
                      <w:b/>
                      <w:bCs/>
                      <w:sz w:val="20"/>
                      <w:szCs w:val="20"/>
                      <w:lang w:eastAsia="fr-FR"/>
                    </w:rPr>
                  </w:pPr>
                  <w:r w:rsidRPr="00814BAA">
                    <w:rPr>
                      <w:rFonts w:ascii="inherit" w:eastAsia="Times New Roman" w:hAnsi="inherit" w:cs="Times New Roman" w:hint="cs"/>
                      <w:b/>
                      <w:bCs/>
                      <w:noProof/>
                      <w:color w:val="444444"/>
                      <w:sz w:val="36"/>
                      <w:szCs w:val="36"/>
                      <w:bdr w:val="none" w:sz="0" w:space="0" w:color="auto" w:frame="1"/>
                      <w:lang w:eastAsia="fr-FR"/>
                    </w:rPr>
                    <w:lastRenderedPageBreak/>
                    <w:drawing>
                      <wp:inline distT="0" distB="0" distL="0" distR="0">
                        <wp:extent cx="5591175" cy="4076700"/>
                        <wp:effectExtent l="95250" t="0" r="295275" b="361950"/>
                        <wp:docPr id="12" name="Image 10" descr="C:\Users\sst\Desktop\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st\Desktop\maxresdefault.jpg"/>
                                <pic:cNvPicPr>
                                  <a:picLocks noChangeAspect="1" noChangeArrowheads="1"/>
                                </pic:cNvPicPr>
                              </pic:nvPicPr>
                              <pic:blipFill>
                                <a:blip r:embed="rId6" cstate="print"/>
                                <a:srcRect/>
                                <a:stretch>
                                  <a:fillRect/>
                                </a:stretch>
                              </pic:blipFill>
                              <pic:spPr bwMode="auto">
                                <a:xfrm>
                                  <a:off x="0" y="0"/>
                                  <a:ext cx="5591175" cy="407670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tc>
            </w:tr>
            <w:tr w:rsidR="00814BAA" w:rsidRPr="00814BAA" w:rsidTr="001C6A76">
              <w:tc>
                <w:tcPr>
                  <w:tcW w:w="0" w:type="auto"/>
                  <w:tcBorders>
                    <w:top w:val="nil"/>
                    <w:left w:val="nil"/>
                    <w:bottom w:val="nil"/>
                    <w:right w:val="nil"/>
                  </w:tcBorders>
                  <w:tcMar>
                    <w:top w:w="120" w:type="dxa"/>
                    <w:left w:w="120" w:type="dxa"/>
                    <w:bottom w:w="120" w:type="dxa"/>
                    <w:right w:w="120" w:type="dxa"/>
                  </w:tcMar>
                  <w:hideMark/>
                </w:tcPr>
                <w:p w:rsidR="00814BAA" w:rsidRPr="00814BAA" w:rsidRDefault="00814BAA" w:rsidP="001C6A76">
                  <w:pPr>
                    <w:bidi/>
                    <w:spacing w:after="0" w:line="240" w:lineRule="auto"/>
                    <w:rPr>
                      <w:rFonts w:ascii="inherit" w:eastAsia="Times New Roman" w:hAnsi="inherit" w:cs="Times New Roman"/>
                      <w:b/>
                      <w:bCs/>
                      <w:color w:val="666666"/>
                      <w:lang w:eastAsia="fr-FR"/>
                    </w:rPr>
                  </w:pPr>
                </w:p>
              </w:tc>
            </w:tr>
          </w:tbl>
          <w:p w:rsidR="00814BAA" w:rsidRPr="00814BAA" w:rsidRDefault="00814BAA" w:rsidP="00814BAA">
            <w:pPr>
              <w:shd w:val="clear" w:color="auto" w:fill="FFFFFF"/>
              <w:bidi/>
              <w:spacing w:after="0" w:line="432" w:lineRule="atLeast"/>
              <w:textAlignment w:val="baseline"/>
              <w:rPr>
                <w:rFonts w:ascii="Droid Arabic Naskh" w:eastAsia="Times New Roman" w:hAnsi="Droid Arabic Naskh" w:cs="Times New Roman"/>
                <w:b/>
                <w:bCs/>
                <w:color w:val="444444"/>
                <w:sz w:val="27"/>
                <w:szCs w:val="27"/>
                <w:rtl/>
                <w:lang w:eastAsia="fr-FR"/>
              </w:rPr>
            </w:pPr>
            <w:r w:rsidRPr="00814BAA">
              <w:rPr>
                <w:rFonts w:ascii="Droid Arabic Naskh" w:eastAsia="Times New Roman" w:hAnsi="Droid Arabic Naskh" w:cs="Times New Roman"/>
                <w:b/>
                <w:bCs/>
                <w:color w:val="444444"/>
                <w:sz w:val="27"/>
                <w:szCs w:val="27"/>
                <w:rtl/>
                <w:lang w:eastAsia="fr-FR"/>
              </w:rPr>
              <w:br/>
            </w:r>
          </w:p>
          <w:p w:rsidR="00814BAA" w:rsidRPr="00814BAA" w:rsidRDefault="00814BAA" w:rsidP="00814BAA">
            <w:pPr>
              <w:shd w:val="clear" w:color="auto" w:fill="FFFFFF"/>
              <w:bidi/>
              <w:spacing w:after="0" w:line="432" w:lineRule="atLeast"/>
              <w:textAlignment w:val="baseline"/>
              <w:rPr>
                <w:rFonts w:ascii="inherit" w:eastAsia="Times New Roman" w:hAnsi="inherit" w:cs="Times New Roman"/>
                <w:b/>
                <w:bCs/>
                <w:sz w:val="20"/>
                <w:szCs w:val="20"/>
                <w:lang w:eastAsia="fr-FR"/>
              </w:rPr>
            </w:pPr>
          </w:p>
        </w:tc>
      </w:tr>
      <w:tr w:rsidR="00814BAA" w:rsidRPr="00814BAA" w:rsidTr="00814BAA">
        <w:tc>
          <w:tcPr>
            <w:tcW w:w="0" w:type="auto"/>
            <w:tcBorders>
              <w:top w:val="nil"/>
              <w:left w:val="nil"/>
              <w:bottom w:val="nil"/>
              <w:right w:val="nil"/>
            </w:tcBorders>
            <w:tcMar>
              <w:top w:w="120" w:type="dxa"/>
              <w:left w:w="120" w:type="dxa"/>
              <w:bottom w:w="120" w:type="dxa"/>
              <w:right w:w="120" w:type="dxa"/>
            </w:tcMar>
            <w:hideMark/>
          </w:tcPr>
          <w:p w:rsidR="00814BAA" w:rsidRPr="00814BAA" w:rsidRDefault="00814BAA" w:rsidP="00814BAA">
            <w:pPr>
              <w:bidi/>
              <w:spacing w:after="0" w:line="240" w:lineRule="auto"/>
              <w:jc w:val="both"/>
              <w:rPr>
                <w:rFonts w:ascii="inherit" w:eastAsia="Times New Roman" w:hAnsi="inherit" w:cs="Times New Roman"/>
                <w:color w:val="666666"/>
                <w:lang w:eastAsia="fr-FR"/>
              </w:rPr>
            </w:pPr>
          </w:p>
        </w:tc>
      </w:tr>
    </w:tbl>
    <w:p w:rsidR="0081196A" w:rsidRPr="00814BAA" w:rsidRDefault="0081196A" w:rsidP="00814BAA">
      <w:pPr>
        <w:jc w:val="right"/>
      </w:pPr>
    </w:p>
    <w:sectPr w:rsidR="0081196A" w:rsidRPr="00814BAA" w:rsidSect="00814BAA">
      <w:pgSz w:w="11906" w:h="16838"/>
      <w:pgMar w:top="1417" w:right="1417" w:bottom="1417" w:left="1417"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Droid Arabic Naskh">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7F58FF"/>
    <w:rsid w:val="007F58FF"/>
    <w:rsid w:val="0081196A"/>
    <w:rsid w:val="00814BA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96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F58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58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376200">
      <w:bodyDiv w:val="1"/>
      <w:marLeft w:val="0"/>
      <w:marRight w:val="0"/>
      <w:marTop w:val="0"/>
      <w:marBottom w:val="0"/>
      <w:divBdr>
        <w:top w:val="none" w:sz="0" w:space="0" w:color="auto"/>
        <w:left w:val="none" w:sz="0" w:space="0" w:color="auto"/>
        <w:bottom w:val="none" w:sz="0" w:space="0" w:color="auto"/>
        <w:right w:val="none" w:sz="0" w:space="0" w:color="auto"/>
      </w:divBdr>
    </w:div>
    <w:div w:id="674649831">
      <w:bodyDiv w:val="1"/>
      <w:marLeft w:val="0"/>
      <w:marRight w:val="0"/>
      <w:marTop w:val="0"/>
      <w:marBottom w:val="0"/>
      <w:divBdr>
        <w:top w:val="none" w:sz="0" w:space="0" w:color="auto"/>
        <w:left w:val="none" w:sz="0" w:space="0" w:color="auto"/>
        <w:bottom w:val="none" w:sz="0" w:space="0" w:color="auto"/>
        <w:right w:val="none" w:sz="0" w:space="0" w:color="auto"/>
      </w:divBdr>
    </w:div>
    <w:div w:id="1140460718">
      <w:bodyDiv w:val="1"/>
      <w:marLeft w:val="0"/>
      <w:marRight w:val="0"/>
      <w:marTop w:val="0"/>
      <w:marBottom w:val="0"/>
      <w:divBdr>
        <w:top w:val="none" w:sz="0" w:space="0" w:color="auto"/>
        <w:left w:val="none" w:sz="0" w:space="0" w:color="auto"/>
        <w:bottom w:val="none" w:sz="0" w:space="0" w:color="auto"/>
        <w:right w:val="none" w:sz="0" w:space="0" w:color="auto"/>
      </w:divBdr>
    </w:div>
    <w:div w:id="1217622254">
      <w:bodyDiv w:val="1"/>
      <w:marLeft w:val="0"/>
      <w:marRight w:val="0"/>
      <w:marTop w:val="0"/>
      <w:marBottom w:val="0"/>
      <w:divBdr>
        <w:top w:val="none" w:sz="0" w:space="0" w:color="auto"/>
        <w:left w:val="none" w:sz="0" w:space="0" w:color="auto"/>
        <w:bottom w:val="none" w:sz="0" w:space="0" w:color="auto"/>
        <w:right w:val="none" w:sz="0" w:space="0" w:color="auto"/>
      </w:divBdr>
    </w:div>
    <w:div w:id="1414204099">
      <w:bodyDiv w:val="1"/>
      <w:marLeft w:val="0"/>
      <w:marRight w:val="0"/>
      <w:marTop w:val="0"/>
      <w:marBottom w:val="0"/>
      <w:divBdr>
        <w:top w:val="none" w:sz="0" w:space="0" w:color="auto"/>
        <w:left w:val="none" w:sz="0" w:space="0" w:color="auto"/>
        <w:bottom w:val="none" w:sz="0" w:space="0" w:color="auto"/>
        <w:right w:val="none" w:sz="0" w:space="0" w:color="auto"/>
      </w:divBdr>
    </w:div>
    <w:div w:id="1418746245">
      <w:bodyDiv w:val="1"/>
      <w:marLeft w:val="0"/>
      <w:marRight w:val="0"/>
      <w:marTop w:val="0"/>
      <w:marBottom w:val="0"/>
      <w:divBdr>
        <w:top w:val="none" w:sz="0" w:space="0" w:color="auto"/>
        <w:left w:val="none" w:sz="0" w:space="0" w:color="auto"/>
        <w:bottom w:val="none" w:sz="0" w:space="0" w:color="auto"/>
        <w:right w:val="none" w:sz="0" w:space="0" w:color="auto"/>
      </w:divBdr>
    </w:div>
    <w:div w:id="175592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553</Words>
  <Characters>3046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dc:creator>
  <cp:lastModifiedBy>sst</cp:lastModifiedBy>
  <cp:revision>1</cp:revision>
  <dcterms:created xsi:type="dcterms:W3CDTF">2018-03-02T19:50:00Z</dcterms:created>
  <dcterms:modified xsi:type="dcterms:W3CDTF">2018-03-03T13:33:00Z</dcterms:modified>
</cp:coreProperties>
</file>