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142" w:rsidRDefault="00ED3142" w:rsidP="00ED3142">
      <w:pPr>
        <w:shd w:val="clear" w:color="auto" w:fill="F2F2F2"/>
        <w:bidi/>
        <w:spacing w:before="240" w:after="240" w:line="360" w:lineRule="atLeast"/>
        <w:jc w:val="both"/>
        <w:rPr>
          <w:rFonts w:ascii="Simplified Arabic" w:eastAsia="Times New Roman" w:hAnsi="Simplified Arabic" w:cs="Simplified Arabic"/>
          <w:b/>
          <w:bCs/>
          <w:color w:val="333333"/>
          <w:szCs w:val="26"/>
          <w:rtl/>
          <w:lang w:eastAsia="fr-FR"/>
        </w:rPr>
      </w:pPr>
    </w:p>
    <w:p w:rsidR="00ED3142" w:rsidRPr="00ED3142" w:rsidRDefault="005262CE" w:rsidP="00ED3142">
      <w:pPr>
        <w:shd w:val="clear" w:color="auto" w:fill="F2F2F2"/>
        <w:spacing w:after="0" w:line="240" w:lineRule="auto"/>
        <w:jc w:val="center"/>
        <w:outlineLvl w:val="1"/>
        <w:rPr>
          <w:rFonts w:ascii="Andalus" w:eastAsia="Times New Roman" w:hAnsi="Andalus" w:cs="Andalus"/>
          <w:color w:val="7030A0"/>
          <w:sz w:val="40"/>
          <w:szCs w:val="40"/>
          <w:rtl/>
          <w:lang w:eastAsia="fr-FR" w:bidi="ar-TN"/>
        </w:rPr>
      </w:pPr>
      <w:hyperlink r:id="rId5" w:history="1">
        <w:r w:rsidR="00ED3142" w:rsidRPr="00ED3142">
          <w:rPr>
            <w:rFonts w:ascii="Andalus" w:eastAsia="Times New Roman" w:hAnsi="Andalus" w:cs="Andalus"/>
            <w:color w:val="7030A0"/>
            <w:sz w:val="40"/>
            <w:szCs w:val="40"/>
            <w:u w:val="single"/>
            <w:rtl/>
            <w:lang w:eastAsia="fr-FR"/>
          </w:rPr>
          <w:t>ضياء الشمس ونور القمر</w:t>
        </w:r>
      </w:hyperlink>
    </w:p>
    <w:p w:rsidR="00ED3142" w:rsidRPr="00ED3142" w:rsidRDefault="00ED3142" w:rsidP="00ED3142">
      <w:pPr>
        <w:shd w:val="clear" w:color="auto" w:fill="F2F2F2"/>
        <w:bidi/>
        <w:spacing w:before="240" w:after="240" w:line="360" w:lineRule="atLeast"/>
        <w:jc w:val="both"/>
        <w:rPr>
          <w:rFonts w:ascii="Tahoma" w:eastAsia="Times New Roman" w:hAnsi="Tahoma" w:cs="Tahoma"/>
          <w:color w:val="333333"/>
          <w:sz w:val="18"/>
          <w:szCs w:val="18"/>
          <w:lang w:eastAsia="fr-FR"/>
        </w:rPr>
      </w:pPr>
      <w:r w:rsidRPr="00ED3142">
        <w:rPr>
          <w:rFonts w:ascii="Simplified Arabic" w:eastAsia="Times New Roman" w:hAnsi="Simplified Arabic" w:cs="Simplified Arabic"/>
          <w:b/>
          <w:bCs/>
          <w:color w:val="333333"/>
          <w:szCs w:val="26"/>
          <w:rtl/>
          <w:lang w:eastAsia="fr-FR"/>
        </w:rPr>
        <w:t>قول سبحانه وتعالى:</w:t>
      </w:r>
      <w:r w:rsidRPr="00ED3142">
        <w:rPr>
          <w:rFonts w:ascii="Simplified Arabic" w:eastAsia="Times New Roman" w:hAnsi="Simplified Arabic" w:cs="Simplified Arabic"/>
          <w:b/>
          <w:bCs/>
          <w:color w:val="0070C0"/>
          <w:szCs w:val="26"/>
          <w:rtl/>
          <w:lang w:eastAsia="fr-FR"/>
        </w:rPr>
        <w:t> (هُوَ الَّذِي جَعَلَ الشَّمْسَ ضِيَاء وَالْقَمَرَ نُوراً وَقَدَّرَهُ مَنَازِلَ لِتَعْلَمُواْ عَدَدَ السِّنِينَ وَالْحِسَابَ مَا خَلَقَ اللّهُ ذَلِكَ إِلاَّ بِالْحَقِّ يُفَصِّلُ الآيَاتِ لِقَوْمٍ يَعْلَمُونَ) </w:t>
      </w:r>
      <w:r w:rsidRPr="00ED3142">
        <w:rPr>
          <w:rFonts w:ascii="Simplified Arabic" w:eastAsia="Times New Roman" w:hAnsi="Simplified Arabic" w:cs="Simplified Arabic"/>
          <w:b/>
          <w:bCs/>
          <w:color w:val="333333"/>
          <w:szCs w:val="26"/>
          <w:rtl/>
          <w:lang w:eastAsia="fr-FR"/>
        </w:rPr>
        <w:t>[يونس: 5].</w:t>
      </w:r>
    </w:p>
    <w:p w:rsidR="00ED3142" w:rsidRPr="00ED3142" w:rsidRDefault="00ED3142" w:rsidP="00ED3142">
      <w:pPr>
        <w:shd w:val="clear" w:color="auto" w:fill="F2F2F2"/>
        <w:bidi/>
        <w:spacing w:before="240" w:after="240" w:line="360" w:lineRule="atLeast"/>
        <w:jc w:val="both"/>
        <w:rPr>
          <w:rFonts w:ascii="Tahoma" w:eastAsia="Times New Roman" w:hAnsi="Tahoma" w:cs="Tahoma"/>
          <w:color w:val="333333"/>
          <w:sz w:val="18"/>
          <w:szCs w:val="18"/>
          <w:rtl/>
          <w:lang w:eastAsia="fr-FR"/>
        </w:rPr>
      </w:pPr>
      <w:proofErr w:type="gramStart"/>
      <w:r w:rsidRPr="00ED3142">
        <w:rPr>
          <w:rFonts w:ascii="Simplified Arabic" w:eastAsia="Times New Roman" w:hAnsi="Simplified Arabic" w:cs="Simplified Arabic"/>
          <w:b/>
          <w:bCs/>
          <w:color w:val="333333"/>
          <w:szCs w:val="26"/>
          <w:rtl/>
          <w:lang w:eastAsia="fr-FR"/>
        </w:rPr>
        <w:t>وهنا</w:t>
      </w:r>
      <w:proofErr w:type="gramEnd"/>
      <w:r w:rsidRPr="00ED3142">
        <w:rPr>
          <w:rFonts w:ascii="Simplified Arabic" w:eastAsia="Times New Roman" w:hAnsi="Simplified Arabic" w:cs="Simplified Arabic"/>
          <w:b/>
          <w:bCs/>
          <w:color w:val="333333"/>
          <w:szCs w:val="26"/>
          <w:rtl/>
          <w:lang w:eastAsia="fr-FR"/>
        </w:rPr>
        <w:t xml:space="preserve"> نجد تشبيهاً علميّاً دقيقاً، فالشمس هي سراج، ولكن ماذا يعمل السراج العادي وما علاقته بالشمس؟ </w:t>
      </w:r>
      <w:proofErr w:type="gramStart"/>
      <w:r w:rsidRPr="00ED3142">
        <w:rPr>
          <w:rFonts w:ascii="Simplified Arabic" w:eastAsia="Times New Roman" w:hAnsi="Simplified Arabic" w:cs="Simplified Arabic"/>
          <w:b/>
          <w:bCs/>
          <w:color w:val="333333"/>
          <w:szCs w:val="26"/>
          <w:rtl/>
          <w:lang w:eastAsia="fr-FR"/>
        </w:rPr>
        <w:t>إن</w:t>
      </w:r>
      <w:proofErr w:type="gramEnd"/>
      <w:r w:rsidRPr="00ED3142">
        <w:rPr>
          <w:rFonts w:ascii="Simplified Arabic" w:eastAsia="Times New Roman" w:hAnsi="Simplified Arabic" w:cs="Simplified Arabic"/>
          <w:b/>
          <w:bCs/>
          <w:color w:val="333333"/>
          <w:szCs w:val="26"/>
          <w:rtl/>
          <w:lang w:eastAsia="fr-FR"/>
        </w:rPr>
        <w:t xml:space="preserve"> السراج يحرق الزيت ويصدر الضوء والحرارة، الشمس تقوم بالعمل ذاته فهي تحرق الهيدروجين وتدمجُه (بشكل نووي)  لتصدر الضوء والحرارة أيضاً.</w:t>
      </w:r>
    </w:p>
    <w:p w:rsidR="00ED3142" w:rsidRPr="00ED3142" w:rsidRDefault="009920BE" w:rsidP="00ED3142">
      <w:pPr>
        <w:shd w:val="clear" w:color="auto" w:fill="F2F2F2"/>
        <w:bidi/>
        <w:spacing w:before="240" w:after="240" w:line="360" w:lineRule="atLeast"/>
        <w:jc w:val="both"/>
        <w:rPr>
          <w:rFonts w:ascii="Tahoma" w:eastAsia="Times New Roman" w:hAnsi="Tahoma" w:cs="Tahoma"/>
          <w:color w:val="333333"/>
          <w:sz w:val="18"/>
          <w:szCs w:val="18"/>
          <w:rtl/>
          <w:lang w:eastAsia="fr-FR"/>
        </w:rPr>
      </w:pPr>
      <w:r>
        <w:rPr>
          <w:rFonts w:ascii="Simplified Arabic" w:eastAsia="Times New Roman" w:hAnsi="Simplified Arabic" w:cs="Simplified Arabic"/>
          <w:b/>
          <w:bCs/>
          <w:color w:val="333333"/>
          <w:szCs w:val="26"/>
          <w:lang w:eastAsia="fr-FR"/>
        </w:rPr>
        <w:t xml:space="preserve">;  </w:t>
      </w:r>
      <w:r w:rsidR="00ED3142" w:rsidRPr="00ED3142">
        <w:rPr>
          <w:rFonts w:ascii="Simplified Arabic" w:eastAsia="Times New Roman" w:hAnsi="Simplified Arabic" w:cs="Simplified Arabic"/>
          <w:b/>
          <w:bCs/>
          <w:color w:val="333333"/>
          <w:szCs w:val="26"/>
          <w:rtl/>
          <w:lang w:eastAsia="fr-FR"/>
        </w:rPr>
        <w:t>أما القمر فلا يقوم بأي عمل من هذا النوع بل هو كالمرآة التي تعكس الأشعة الشمسية الساقطة عليه فيردَّ جزءاً منها إلى الأرض بمراحل متعاقبة على مدار الشهر. فحجم الأشعة المنعكسة من القمر للأرض ليس ثابتاً، بل يتغير مع أيام الشهر بنظام دقيق ومحسوب.</w:t>
      </w:r>
    </w:p>
    <w:p w:rsidR="00ED3142" w:rsidRPr="00ED3142" w:rsidRDefault="00ED3142" w:rsidP="00ED3142">
      <w:pPr>
        <w:shd w:val="clear" w:color="auto" w:fill="F2F2F2"/>
        <w:bidi/>
        <w:spacing w:before="240" w:after="240" w:line="360" w:lineRule="atLeast"/>
        <w:jc w:val="both"/>
        <w:rPr>
          <w:rFonts w:ascii="Tahoma" w:eastAsia="Times New Roman" w:hAnsi="Tahoma" w:cs="Tahoma"/>
          <w:color w:val="333333"/>
          <w:sz w:val="18"/>
          <w:szCs w:val="18"/>
          <w:rtl/>
          <w:lang w:eastAsia="fr-FR"/>
        </w:rPr>
      </w:pPr>
      <w:proofErr w:type="gramStart"/>
      <w:r w:rsidRPr="00ED3142">
        <w:rPr>
          <w:rFonts w:ascii="Simplified Arabic" w:eastAsia="Times New Roman" w:hAnsi="Simplified Arabic" w:cs="Simplified Arabic"/>
          <w:b/>
          <w:bCs/>
          <w:color w:val="333333"/>
          <w:szCs w:val="26"/>
          <w:rtl/>
          <w:lang w:eastAsia="fr-FR"/>
        </w:rPr>
        <w:t>ولولا</w:t>
      </w:r>
      <w:proofErr w:type="gramEnd"/>
      <w:r w:rsidRPr="00ED3142">
        <w:rPr>
          <w:rFonts w:ascii="Simplified Arabic" w:eastAsia="Times New Roman" w:hAnsi="Simplified Arabic" w:cs="Simplified Arabic"/>
          <w:b/>
          <w:bCs/>
          <w:color w:val="333333"/>
          <w:szCs w:val="26"/>
          <w:rtl/>
          <w:lang w:eastAsia="fr-FR"/>
        </w:rPr>
        <w:t xml:space="preserve"> هذا التقدير المحكم لمنازل القمر لم يستطع الإنسان معرفة الحساب والتاريخ والأوقات، وهذا من رحمة الله عز وجل بعباده.</w:t>
      </w:r>
    </w:p>
    <w:p w:rsidR="00ED3142" w:rsidRDefault="00ED3142" w:rsidP="00ED3142">
      <w:pPr>
        <w:shd w:val="clear" w:color="auto" w:fill="F2F2F2"/>
        <w:bidi/>
        <w:spacing w:before="240" w:after="240" w:line="360" w:lineRule="atLeast"/>
        <w:jc w:val="both"/>
        <w:rPr>
          <w:rFonts w:ascii="Tahoma" w:eastAsia="Times New Roman" w:hAnsi="Tahoma" w:cs="Tahoma"/>
          <w:color w:val="333333"/>
          <w:sz w:val="18"/>
          <w:szCs w:val="18"/>
          <w:rtl/>
          <w:lang w:eastAsia="fr-FR"/>
        </w:rPr>
      </w:pPr>
      <w:r w:rsidRPr="00ED3142">
        <w:rPr>
          <w:rFonts w:ascii="Simplified Arabic" w:eastAsia="Times New Roman" w:hAnsi="Simplified Arabic" w:cs="Simplified Arabic"/>
          <w:b/>
          <w:bCs/>
          <w:color w:val="333333"/>
          <w:szCs w:val="26"/>
          <w:rtl/>
          <w:lang w:eastAsia="fr-FR"/>
        </w:rPr>
        <w:t>وتأمل معي هذه الآية التي تؤكد أن الشمس سراج وأن القمر هو جسم منير أي يستمد النور من غيره: (</w:t>
      </w:r>
      <w:r w:rsidRPr="00ED3142">
        <w:rPr>
          <w:rFonts w:ascii="Simplified Arabic" w:eastAsia="Times New Roman" w:hAnsi="Simplified Arabic" w:cs="Simplified Arabic"/>
          <w:b/>
          <w:bCs/>
          <w:color w:val="0070C0"/>
          <w:szCs w:val="26"/>
          <w:rtl/>
          <w:lang w:eastAsia="fr-FR"/>
        </w:rPr>
        <w:t>تَبَارَكَ الَّذِي جَعَلَ فِي السَّمَاء بُرُوجاً وَجَعَلَ فِيهَا سِرَاجاً وَقَمَراً مُّنِيراً</w:t>
      </w:r>
      <w:r w:rsidRPr="00ED3142">
        <w:rPr>
          <w:rFonts w:ascii="Simplified Arabic" w:eastAsia="Times New Roman" w:hAnsi="Simplified Arabic" w:cs="Simplified Arabic"/>
          <w:b/>
          <w:bCs/>
          <w:color w:val="333333"/>
          <w:szCs w:val="26"/>
          <w:rtl/>
          <w:lang w:eastAsia="fr-FR"/>
        </w:rPr>
        <w:t xml:space="preserve">) [الفرقان: 61]. </w:t>
      </w:r>
      <w:proofErr w:type="gramStart"/>
      <w:r w:rsidRPr="00ED3142">
        <w:rPr>
          <w:rFonts w:ascii="Simplified Arabic" w:eastAsia="Times New Roman" w:hAnsi="Simplified Arabic" w:cs="Simplified Arabic"/>
          <w:b/>
          <w:bCs/>
          <w:color w:val="333333"/>
          <w:szCs w:val="26"/>
          <w:rtl/>
          <w:lang w:eastAsia="fr-FR"/>
        </w:rPr>
        <w:t>وقال</w:t>
      </w:r>
      <w:proofErr w:type="gramEnd"/>
      <w:r w:rsidRPr="00ED3142">
        <w:rPr>
          <w:rFonts w:ascii="Simplified Arabic" w:eastAsia="Times New Roman" w:hAnsi="Simplified Arabic" w:cs="Simplified Arabic"/>
          <w:b/>
          <w:bCs/>
          <w:color w:val="333333"/>
          <w:szCs w:val="26"/>
          <w:rtl/>
          <w:lang w:eastAsia="fr-FR"/>
        </w:rPr>
        <w:t xml:space="preserve"> أيضاً: </w:t>
      </w:r>
      <w:r w:rsidRPr="00ED3142">
        <w:rPr>
          <w:rFonts w:ascii="Simplified Arabic" w:eastAsia="Times New Roman" w:hAnsi="Simplified Arabic" w:cs="Simplified Arabic"/>
          <w:b/>
          <w:bCs/>
          <w:color w:val="0070C0"/>
          <w:szCs w:val="26"/>
          <w:rtl/>
          <w:lang w:eastAsia="fr-FR"/>
        </w:rPr>
        <w:t>(وَجَعَلَ الْقَمَرَ فِيهِنَّ نُوراً وَجَعَلَ الشَّمْسَ سِرَاجاً)</w:t>
      </w:r>
      <w:r w:rsidRPr="00ED3142">
        <w:rPr>
          <w:rFonts w:ascii="Simplified Arabic" w:eastAsia="Times New Roman" w:hAnsi="Simplified Arabic" w:cs="Simplified Arabic"/>
          <w:b/>
          <w:bCs/>
          <w:color w:val="333333"/>
          <w:szCs w:val="26"/>
          <w:rtl/>
          <w:lang w:eastAsia="fr-FR"/>
        </w:rPr>
        <w:t> [نوح: 16]</w:t>
      </w:r>
    </w:p>
    <w:p w:rsidR="00ED3142" w:rsidRPr="00ED3142" w:rsidRDefault="00ED3142" w:rsidP="00ED3142">
      <w:pPr>
        <w:bidi/>
        <w:rPr>
          <w:rFonts w:ascii="Tahoma" w:eastAsia="Times New Roman" w:hAnsi="Tahoma" w:cs="Tahoma"/>
          <w:sz w:val="18"/>
          <w:szCs w:val="18"/>
          <w:rtl/>
          <w:lang w:eastAsia="fr-FR"/>
        </w:rPr>
      </w:pPr>
    </w:p>
    <w:p w:rsidR="00ED3142" w:rsidRPr="00ED3142" w:rsidRDefault="00ED3142" w:rsidP="00ED3142">
      <w:pPr>
        <w:shd w:val="clear" w:color="auto" w:fill="F2F2F2"/>
        <w:bidi/>
        <w:spacing w:before="240" w:after="240" w:line="360" w:lineRule="atLeast"/>
        <w:jc w:val="center"/>
        <w:rPr>
          <w:rFonts w:ascii="Tahoma" w:eastAsia="Times New Roman" w:hAnsi="Tahoma" w:cs="Tahoma"/>
          <w:color w:val="333333"/>
          <w:sz w:val="18"/>
          <w:szCs w:val="18"/>
          <w:rtl/>
          <w:lang w:eastAsia="fr-FR"/>
        </w:rPr>
      </w:pPr>
      <w:r w:rsidRPr="00ED3142">
        <w:rPr>
          <w:rFonts w:ascii="Simplified Arabic" w:eastAsia="Times New Roman" w:hAnsi="Simplified Arabic" w:cs="Simplified Arabic"/>
          <w:b/>
          <w:bCs/>
          <w:color w:val="333333"/>
          <w:szCs w:val="26"/>
          <w:rtl/>
          <w:lang w:eastAsia="fr-FR"/>
        </w:rPr>
        <w:t> </w:t>
      </w:r>
      <w:r>
        <w:rPr>
          <w:rFonts w:ascii="Simplified Arabic" w:eastAsia="Times New Roman" w:hAnsi="Simplified Arabic" w:cs="Simplified Arabic"/>
          <w:b/>
          <w:bCs/>
          <w:noProof/>
          <w:color w:val="333333"/>
          <w:sz w:val="26"/>
          <w:szCs w:val="26"/>
          <w:lang w:eastAsia="fr-FR"/>
        </w:rPr>
        <w:drawing>
          <wp:inline distT="0" distB="0" distL="0" distR="0">
            <wp:extent cx="2819400" cy="2870149"/>
            <wp:effectExtent l="19050" t="0" r="0" b="0"/>
            <wp:docPr id="1" name="Image 1" descr="http://www.kaheel7.com/userimages/215487963333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heel7.com/userimages/21548796333369.JPG"/>
                    <pic:cNvPicPr>
                      <a:picLocks noChangeAspect="1" noChangeArrowheads="1"/>
                    </pic:cNvPicPr>
                  </pic:nvPicPr>
                  <pic:blipFill>
                    <a:blip r:embed="rId6"/>
                    <a:srcRect/>
                    <a:stretch>
                      <a:fillRect/>
                    </a:stretch>
                  </pic:blipFill>
                  <pic:spPr bwMode="auto">
                    <a:xfrm>
                      <a:off x="0" y="0"/>
                      <a:ext cx="2821853" cy="2872647"/>
                    </a:xfrm>
                    <a:prstGeom prst="rect">
                      <a:avLst/>
                    </a:prstGeom>
                    <a:noFill/>
                    <a:ln w="9525">
                      <a:noFill/>
                      <a:miter lim="800000"/>
                      <a:headEnd/>
                      <a:tailEnd/>
                    </a:ln>
                  </pic:spPr>
                </pic:pic>
              </a:graphicData>
            </a:graphic>
          </wp:inline>
        </w:drawing>
      </w:r>
    </w:p>
    <w:p w:rsidR="00ED3142" w:rsidRPr="00ED3142" w:rsidRDefault="00ED3142" w:rsidP="00ED3142">
      <w:pPr>
        <w:shd w:val="clear" w:color="auto" w:fill="F2F2F2"/>
        <w:bidi/>
        <w:spacing w:before="240" w:after="240" w:line="360" w:lineRule="atLeast"/>
        <w:jc w:val="both"/>
        <w:rPr>
          <w:rFonts w:ascii="Tahoma" w:eastAsia="Times New Roman" w:hAnsi="Tahoma" w:cs="Tahoma"/>
          <w:color w:val="333333"/>
          <w:sz w:val="18"/>
          <w:szCs w:val="18"/>
          <w:rtl/>
          <w:lang w:eastAsia="fr-FR"/>
        </w:rPr>
      </w:pPr>
      <w:r w:rsidRPr="00ED3142">
        <w:rPr>
          <w:rFonts w:ascii="Simplified Arabic" w:eastAsia="Times New Roman" w:hAnsi="Simplified Arabic" w:cs="Simplified Arabic"/>
          <w:b/>
          <w:bCs/>
          <w:color w:val="333333"/>
          <w:szCs w:val="26"/>
          <w:rtl/>
          <w:lang w:eastAsia="fr-FR"/>
        </w:rPr>
        <w:lastRenderedPageBreak/>
        <w:t xml:space="preserve">عندما نتأمل صورة القمر نجده عبارة عن جسم بارد لا يصدر الضوء بل يعكسه على شكل نور، وهذه الحقيقة لم تكن معروفة زمن نزول القرآن، ولم يكن أحد يعلم أن القمر يعكس ضوء الشمس، بل كان الناس </w:t>
      </w:r>
      <w:proofErr w:type="spellStart"/>
      <w:r w:rsidRPr="00ED3142">
        <w:rPr>
          <w:rFonts w:ascii="Simplified Arabic" w:eastAsia="Times New Roman" w:hAnsi="Simplified Arabic" w:cs="Simplified Arabic"/>
          <w:b/>
          <w:bCs/>
          <w:color w:val="333333"/>
          <w:szCs w:val="26"/>
          <w:rtl/>
          <w:lang w:eastAsia="fr-FR"/>
        </w:rPr>
        <w:t>يظنونه</w:t>
      </w:r>
      <w:proofErr w:type="spellEnd"/>
      <w:r w:rsidRPr="00ED3142">
        <w:rPr>
          <w:rFonts w:ascii="Simplified Arabic" w:eastAsia="Times New Roman" w:hAnsi="Simplified Arabic" w:cs="Simplified Arabic"/>
          <w:b/>
          <w:bCs/>
          <w:color w:val="333333"/>
          <w:szCs w:val="26"/>
          <w:rtl/>
          <w:lang w:eastAsia="fr-FR"/>
        </w:rPr>
        <w:t xml:space="preserve"> جسماً متوهجاً، ولكن القرآن صحح المفاهيم وأسماه "نور" وهذه التسمية دقيقة علمياً.</w:t>
      </w:r>
    </w:p>
    <w:p w:rsidR="00ED3142" w:rsidRPr="00ED3142" w:rsidRDefault="00ED3142" w:rsidP="00ED3142">
      <w:pPr>
        <w:shd w:val="clear" w:color="auto" w:fill="F2F2F2"/>
        <w:bidi/>
        <w:spacing w:before="240" w:after="240" w:line="360" w:lineRule="atLeast"/>
        <w:jc w:val="center"/>
        <w:rPr>
          <w:rFonts w:ascii="Tahoma" w:eastAsia="Times New Roman" w:hAnsi="Tahoma" w:cs="Tahoma"/>
          <w:color w:val="333333"/>
          <w:sz w:val="18"/>
          <w:szCs w:val="18"/>
          <w:rtl/>
          <w:lang w:eastAsia="fr-FR"/>
        </w:rPr>
      </w:pPr>
      <w:r w:rsidRPr="00ED3142">
        <w:rPr>
          <w:rFonts w:ascii="Simplified Arabic" w:eastAsia="Times New Roman" w:hAnsi="Simplified Arabic" w:cs="Simplified Arabic"/>
          <w:b/>
          <w:bCs/>
          <w:color w:val="333333"/>
          <w:szCs w:val="26"/>
          <w:rtl/>
          <w:lang w:eastAsia="fr-FR"/>
        </w:rPr>
        <w:t> </w:t>
      </w:r>
      <w:r>
        <w:rPr>
          <w:rFonts w:ascii="Simplified Arabic" w:eastAsia="Times New Roman" w:hAnsi="Simplified Arabic" w:cs="Simplified Arabic"/>
          <w:b/>
          <w:bCs/>
          <w:noProof/>
          <w:color w:val="333333"/>
          <w:sz w:val="26"/>
          <w:szCs w:val="26"/>
          <w:lang w:eastAsia="fr-FR"/>
        </w:rPr>
        <w:drawing>
          <wp:inline distT="0" distB="0" distL="0" distR="0">
            <wp:extent cx="3114675" cy="3114675"/>
            <wp:effectExtent l="19050" t="0" r="9525" b="0"/>
            <wp:docPr id="2" name="Image 2" descr="http://www.kaheel7.com/userimages/32658941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aheel7.com/userimages/32658941255.JPG"/>
                    <pic:cNvPicPr>
                      <a:picLocks noChangeAspect="1" noChangeArrowheads="1"/>
                    </pic:cNvPicPr>
                  </pic:nvPicPr>
                  <pic:blipFill>
                    <a:blip r:embed="rId7"/>
                    <a:srcRect/>
                    <a:stretch>
                      <a:fillRect/>
                    </a:stretch>
                  </pic:blipFill>
                  <pic:spPr bwMode="auto">
                    <a:xfrm>
                      <a:off x="0" y="0"/>
                      <a:ext cx="3114675" cy="3114675"/>
                    </a:xfrm>
                    <a:prstGeom prst="rect">
                      <a:avLst/>
                    </a:prstGeom>
                    <a:noFill/>
                    <a:ln w="9525">
                      <a:noFill/>
                      <a:miter lim="800000"/>
                      <a:headEnd/>
                      <a:tailEnd/>
                    </a:ln>
                  </pic:spPr>
                </pic:pic>
              </a:graphicData>
            </a:graphic>
          </wp:inline>
        </w:drawing>
      </w:r>
    </w:p>
    <w:p w:rsidR="00ED3142" w:rsidRPr="00ED3142" w:rsidRDefault="00ED3142" w:rsidP="00ED3142">
      <w:pPr>
        <w:shd w:val="clear" w:color="auto" w:fill="F2F2F2"/>
        <w:bidi/>
        <w:spacing w:before="240" w:after="240" w:line="360" w:lineRule="atLeast"/>
        <w:jc w:val="both"/>
        <w:rPr>
          <w:rFonts w:ascii="Tahoma" w:eastAsia="Times New Roman" w:hAnsi="Tahoma" w:cs="Tahoma"/>
          <w:color w:val="333333"/>
          <w:sz w:val="18"/>
          <w:szCs w:val="18"/>
          <w:rtl/>
          <w:lang w:eastAsia="fr-FR"/>
        </w:rPr>
      </w:pPr>
      <w:proofErr w:type="gramStart"/>
      <w:r w:rsidRPr="00ED3142">
        <w:rPr>
          <w:rFonts w:ascii="Simplified Arabic" w:eastAsia="Times New Roman" w:hAnsi="Simplified Arabic" w:cs="Simplified Arabic"/>
          <w:b/>
          <w:bCs/>
          <w:color w:val="333333"/>
          <w:szCs w:val="26"/>
          <w:rtl/>
          <w:lang w:eastAsia="fr-FR"/>
        </w:rPr>
        <w:t>أما</w:t>
      </w:r>
      <w:proofErr w:type="gramEnd"/>
      <w:r w:rsidRPr="00ED3142">
        <w:rPr>
          <w:rFonts w:ascii="Simplified Arabic" w:eastAsia="Times New Roman" w:hAnsi="Simplified Arabic" w:cs="Simplified Arabic"/>
          <w:b/>
          <w:bCs/>
          <w:color w:val="333333"/>
          <w:szCs w:val="26"/>
          <w:rtl/>
          <w:lang w:eastAsia="fr-FR"/>
        </w:rPr>
        <w:t xml:space="preserve"> الشمس فهي جسم ملتهب يصدر الضوء فهي (</w:t>
      </w:r>
      <w:r w:rsidRPr="00ED3142">
        <w:rPr>
          <w:rFonts w:ascii="Simplified Arabic" w:eastAsia="Times New Roman" w:hAnsi="Simplified Arabic" w:cs="Simplified Arabic"/>
          <w:b/>
          <w:bCs/>
          <w:color w:val="0070C0"/>
          <w:szCs w:val="26"/>
          <w:rtl/>
          <w:lang w:eastAsia="fr-FR"/>
        </w:rPr>
        <w:t>ضياء</w:t>
      </w:r>
      <w:r w:rsidRPr="00ED3142">
        <w:rPr>
          <w:rFonts w:ascii="Simplified Arabic" w:eastAsia="Times New Roman" w:hAnsi="Simplified Arabic" w:cs="Simplified Arabic"/>
          <w:b/>
          <w:bCs/>
          <w:color w:val="333333"/>
          <w:szCs w:val="26"/>
          <w:rtl/>
          <w:lang w:eastAsia="fr-FR"/>
        </w:rPr>
        <w:t>)!! وحتى عهد قريب لم يكن العلماء يميزون بين الشمس والقمر حتى جاء العصر الحديث حيث أثبت العلم أن القمر كوكب بارد مهمته أن يعكس ضوء الشمس، وأثبت العلم أن الشمس هي مصدر الضياء، وأنها فرن نووي ملتهب تحرق الوقود وتبث الضوء والحرارة.</w:t>
      </w:r>
    </w:p>
    <w:p w:rsidR="00ED3142" w:rsidRPr="00ED3142" w:rsidRDefault="00ED3142" w:rsidP="00ED3142">
      <w:pPr>
        <w:shd w:val="clear" w:color="auto" w:fill="F2F2F2"/>
        <w:bidi/>
        <w:spacing w:before="240" w:after="240" w:line="360" w:lineRule="atLeast"/>
        <w:jc w:val="both"/>
        <w:rPr>
          <w:rFonts w:ascii="Tahoma" w:eastAsia="Times New Roman" w:hAnsi="Tahoma" w:cs="Tahoma"/>
          <w:color w:val="333333"/>
          <w:sz w:val="18"/>
          <w:szCs w:val="18"/>
          <w:rtl/>
          <w:lang w:eastAsia="fr-FR"/>
        </w:rPr>
      </w:pPr>
      <w:proofErr w:type="gramStart"/>
      <w:r w:rsidRPr="00ED3142">
        <w:rPr>
          <w:rFonts w:ascii="Simplified Arabic" w:eastAsia="Times New Roman" w:hAnsi="Simplified Arabic" w:cs="Simplified Arabic"/>
          <w:b/>
          <w:bCs/>
          <w:color w:val="333333"/>
          <w:szCs w:val="26"/>
          <w:rtl/>
          <w:lang w:eastAsia="fr-FR"/>
        </w:rPr>
        <w:t>والسؤال</w:t>
      </w:r>
      <w:proofErr w:type="gramEnd"/>
      <w:r w:rsidRPr="00ED3142">
        <w:rPr>
          <w:rFonts w:ascii="Simplified Arabic" w:eastAsia="Times New Roman" w:hAnsi="Simplified Arabic" w:cs="Simplified Arabic"/>
          <w:b/>
          <w:bCs/>
          <w:color w:val="333333"/>
          <w:szCs w:val="26"/>
          <w:rtl/>
          <w:lang w:eastAsia="fr-FR"/>
        </w:rPr>
        <w:t xml:space="preserve"> الذي يطرح نفسه: من كان يعلم زمن نزول القرآن بأن الشمس هي سراج يحتوي على وقود يحترق باستمرار؟ </w:t>
      </w:r>
      <w:proofErr w:type="gramStart"/>
      <w:r w:rsidRPr="00ED3142">
        <w:rPr>
          <w:rFonts w:ascii="Simplified Arabic" w:eastAsia="Times New Roman" w:hAnsi="Simplified Arabic" w:cs="Simplified Arabic"/>
          <w:b/>
          <w:bCs/>
          <w:color w:val="333333"/>
          <w:szCs w:val="26"/>
          <w:rtl/>
          <w:lang w:eastAsia="fr-FR"/>
        </w:rPr>
        <w:t>حتى</w:t>
      </w:r>
      <w:proofErr w:type="gramEnd"/>
      <w:r w:rsidRPr="00ED3142">
        <w:rPr>
          <w:rFonts w:ascii="Simplified Arabic" w:eastAsia="Times New Roman" w:hAnsi="Simplified Arabic" w:cs="Simplified Arabic"/>
          <w:b/>
          <w:bCs/>
          <w:color w:val="333333"/>
          <w:szCs w:val="26"/>
          <w:rtl/>
          <w:lang w:eastAsia="fr-FR"/>
        </w:rPr>
        <w:t xml:space="preserve"> إن العلماء اليوم يشبهون الشمس بفرن نووي ضخم وقوده هو </w:t>
      </w:r>
      <w:proofErr w:type="spellStart"/>
      <w:r w:rsidRPr="00ED3142">
        <w:rPr>
          <w:rFonts w:ascii="Simplified Arabic" w:eastAsia="Times New Roman" w:hAnsi="Simplified Arabic" w:cs="Simplified Arabic"/>
          <w:b/>
          <w:bCs/>
          <w:color w:val="333333"/>
          <w:szCs w:val="26"/>
          <w:rtl/>
          <w:lang w:eastAsia="fr-FR"/>
        </w:rPr>
        <w:t>ذرات</w:t>
      </w:r>
      <w:proofErr w:type="spellEnd"/>
      <w:r w:rsidRPr="00ED3142">
        <w:rPr>
          <w:rFonts w:ascii="Simplified Arabic" w:eastAsia="Times New Roman" w:hAnsi="Simplified Arabic" w:cs="Simplified Arabic"/>
          <w:b/>
          <w:bCs/>
          <w:color w:val="333333"/>
          <w:szCs w:val="26"/>
          <w:rtl/>
          <w:lang w:eastAsia="fr-FR"/>
        </w:rPr>
        <w:t xml:space="preserve"> الهيدروجين، أما التعبير القرآني  (سِرَاجاً)  فهو دقيق جداً من الناحية العلمية.</w:t>
      </w:r>
    </w:p>
    <w:p w:rsidR="00ED3142" w:rsidRPr="00ED3142" w:rsidRDefault="00ED3142" w:rsidP="00ED3142">
      <w:pPr>
        <w:shd w:val="clear" w:color="auto" w:fill="F2F2F2"/>
        <w:bidi/>
        <w:spacing w:before="240" w:after="240" w:line="360" w:lineRule="atLeast"/>
        <w:jc w:val="both"/>
        <w:rPr>
          <w:rFonts w:ascii="Tahoma" w:eastAsia="Times New Roman" w:hAnsi="Tahoma" w:cs="Tahoma"/>
          <w:color w:val="333333"/>
          <w:sz w:val="18"/>
          <w:szCs w:val="18"/>
          <w:rtl/>
          <w:lang w:eastAsia="fr-FR"/>
        </w:rPr>
      </w:pPr>
      <w:r w:rsidRPr="00ED3142">
        <w:rPr>
          <w:rFonts w:ascii="Simplified Arabic" w:eastAsia="Times New Roman" w:hAnsi="Simplified Arabic" w:cs="Simplified Arabic"/>
          <w:b/>
          <w:bCs/>
          <w:color w:val="333333"/>
          <w:szCs w:val="26"/>
          <w:rtl/>
          <w:lang w:eastAsia="fr-FR"/>
        </w:rPr>
        <w:t xml:space="preserve">أليس في </w:t>
      </w:r>
      <w:proofErr w:type="spellStart"/>
      <w:r w:rsidRPr="00ED3142">
        <w:rPr>
          <w:rFonts w:ascii="Simplified Arabic" w:eastAsia="Times New Roman" w:hAnsi="Simplified Arabic" w:cs="Simplified Arabic"/>
          <w:b/>
          <w:bCs/>
          <w:color w:val="333333"/>
          <w:szCs w:val="26"/>
          <w:rtl/>
          <w:lang w:eastAsia="fr-FR"/>
        </w:rPr>
        <w:t>تعابير</w:t>
      </w:r>
      <w:proofErr w:type="spellEnd"/>
      <w:r w:rsidRPr="00ED3142">
        <w:rPr>
          <w:rFonts w:ascii="Simplified Arabic" w:eastAsia="Times New Roman" w:hAnsi="Simplified Arabic" w:cs="Simplified Arabic"/>
          <w:b/>
          <w:bCs/>
          <w:color w:val="333333"/>
          <w:szCs w:val="26"/>
          <w:rtl/>
          <w:lang w:eastAsia="fr-FR"/>
        </w:rPr>
        <w:t xml:space="preserve"> القرآن العلمية الدقيقة دليل على أن القرآن صادر من رب السماوات السبع عز وجل؟</w:t>
      </w:r>
    </w:p>
    <w:p w:rsidR="00ED3142" w:rsidRPr="00ED3142" w:rsidRDefault="00ED3142" w:rsidP="00ED3142">
      <w:pPr>
        <w:shd w:val="clear" w:color="auto" w:fill="F2F2F2"/>
        <w:bidi/>
        <w:spacing w:after="0" w:line="240" w:lineRule="auto"/>
        <w:rPr>
          <w:rFonts w:ascii="Tahoma" w:eastAsia="Times New Roman" w:hAnsi="Tahoma" w:cs="Tahoma"/>
          <w:color w:val="333333"/>
          <w:sz w:val="18"/>
          <w:szCs w:val="18"/>
          <w:rtl/>
          <w:lang w:eastAsia="fr-FR"/>
        </w:rPr>
      </w:pPr>
      <w:proofErr w:type="gramStart"/>
      <w:r w:rsidRPr="00ED3142">
        <w:rPr>
          <w:rFonts w:ascii="Simplified Arabic" w:eastAsia="Times New Roman" w:hAnsi="Simplified Arabic" w:cs="Simplified Arabic"/>
          <w:b/>
          <w:bCs/>
          <w:color w:val="FF0000"/>
          <w:szCs w:val="26"/>
          <w:rtl/>
          <w:lang w:eastAsia="fr-FR"/>
        </w:rPr>
        <w:t>وقمراً</w:t>
      </w:r>
      <w:proofErr w:type="gramEnd"/>
      <w:r w:rsidRPr="00ED3142">
        <w:rPr>
          <w:rFonts w:ascii="Simplified Arabic" w:eastAsia="Times New Roman" w:hAnsi="Simplified Arabic" w:cs="Simplified Arabic"/>
          <w:b/>
          <w:bCs/>
          <w:color w:val="FF0000"/>
          <w:szCs w:val="26"/>
          <w:rtl/>
          <w:lang w:eastAsia="fr-FR"/>
        </w:rPr>
        <w:t xml:space="preserve"> منيراً</w:t>
      </w:r>
    </w:p>
    <w:p w:rsidR="00ED3142" w:rsidRPr="00ED3142" w:rsidRDefault="00ED3142" w:rsidP="00ED3142">
      <w:pPr>
        <w:shd w:val="clear" w:color="auto" w:fill="F2F2F2"/>
        <w:bidi/>
        <w:spacing w:before="240" w:after="240" w:line="360" w:lineRule="atLeast"/>
        <w:jc w:val="both"/>
        <w:rPr>
          <w:rFonts w:ascii="Tahoma" w:eastAsia="Times New Roman" w:hAnsi="Tahoma" w:cs="Tahoma"/>
          <w:color w:val="333333"/>
          <w:sz w:val="18"/>
          <w:szCs w:val="18"/>
          <w:rtl/>
          <w:lang w:eastAsia="fr-FR"/>
        </w:rPr>
      </w:pPr>
      <w:r w:rsidRPr="00ED3142">
        <w:rPr>
          <w:rFonts w:ascii="Simplified Arabic" w:eastAsia="Times New Roman" w:hAnsi="Simplified Arabic" w:cs="Simplified Arabic"/>
          <w:b/>
          <w:bCs/>
          <w:color w:val="333333"/>
          <w:szCs w:val="26"/>
          <w:rtl/>
          <w:lang w:eastAsia="fr-FR"/>
        </w:rPr>
        <w:t xml:space="preserve">يقول رائد الفضاء "يوجين" الذي صعد إلى القمر قبل 30 عاماً ومشى على سطحه عام 1972: إن سطح القمر وجوّه مغطى بشكل كبير بغبار يشبه الدخان، وهو يؤذي </w:t>
      </w:r>
      <w:proofErr w:type="spellStart"/>
      <w:r w:rsidRPr="00ED3142">
        <w:rPr>
          <w:rFonts w:ascii="Simplified Arabic" w:eastAsia="Times New Roman" w:hAnsi="Simplified Arabic" w:cs="Simplified Arabic"/>
          <w:b/>
          <w:bCs/>
          <w:color w:val="333333"/>
          <w:szCs w:val="26"/>
          <w:rtl/>
          <w:lang w:eastAsia="fr-FR"/>
        </w:rPr>
        <w:t>بدلة</w:t>
      </w:r>
      <w:proofErr w:type="spellEnd"/>
      <w:r w:rsidRPr="00ED3142">
        <w:rPr>
          <w:rFonts w:ascii="Simplified Arabic" w:eastAsia="Times New Roman" w:hAnsi="Simplified Arabic" w:cs="Simplified Arabic"/>
          <w:b/>
          <w:bCs/>
          <w:color w:val="333333"/>
          <w:szCs w:val="26"/>
          <w:rtl/>
          <w:lang w:eastAsia="fr-FR"/>
        </w:rPr>
        <w:t xml:space="preserve"> رائد الفضاء ورئتيه، وهو أشبه ما يكون بحبيبات الزجاج!</w:t>
      </w:r>
    </w:p>
    <w:p w:rsidR="00ED3142" w:rsidRPr="00ED3142" w:rsidRDefault="00ED3142" w:rsidP="00ED3142">
      <w:pPr>
        <w:shd w:val="clear" w:color="auto" w:fill="F2F2F2"/>
        <w:bidi/>
        <w:spacing w:before="240" w:after="240" w:line="360" w:lineRule="atLeast"/>
        <w:jc w:val="both"/>
        <w:rPr>
          <w:rFonts w:ascii="Tahoma" w:eastAsia="Times New Roman" w:hAnsi="Tahoma" w:cs="Tahoma"/>
          <w:color w:val="333333"/>
          <w:sz w:val="18"/>
          <w:szCs w:val="18"/>
          <w:rtl/>
          <w:lang w:eastAsia="fr-FR"/>
        </w:rPr>
      </w:pPr>
      <w:proofErr w:type="gramStart"/>
      <w:r w:rsidRPr="00ED3142">
        <w:rPr>
          <w:rFonts w:ascii="Simplified Arabic" w:eastAsia="Times New Roman" w:hAnsi="Simplified Arabic" w:cs="Simplified Arabic"/>
          <w:b/>
          <w:bCs/>
          <w:color w:val="333333"/>
          <w:szCs w:val="26"/>
          <w:rtl/>
          <w:lang w:eastAsia="fr-FR"/>
        </w:rPr>
        <w:t>وعندما</w:t>
      </w:r>
      <w:proofErr w:type="gramEnd"/>
      <w:r w:rsidRPr="00ED3142">
        <w:rPr>
          <w:rFonts w:ascii="Simplified Arabic" w:eastAsia="Times New Roman" w:hAnsi="Simplified Arabic" w:cs="Simplified Arabic"/>
          <w:b/>
          <w:bCs/>
          <w:color w:val="333333"/>
          <w:szCs w:val="26"/>
          <w:rtl/>
          <w:lang w:eastAsia="fr-FR"/>
        </w:rPr>
        <w:t xml:space="preserve"> عاد إلى الأرض اكتشف أن لديه حمى غبار القمر، هذا الغبار لا يشبه الغبار الذي نعرفه أبداً ولكنه يشبه الدخان تماماً! </w:t>
      </w:r>
      <w:proofErr w:type="gramStart"/>
      <w:r w:rsidRPr="00ED3142">
        <w:rPr>
          <w:rFonts w:ascii="Simplified Arabic" w:eastAsia="Times New Roman" w:hAnsi="Simplified Arabic" w:cs="Simplified Arabic"/>
          <w:b/>
          <w:bCs/>
          <w:color w:val="333333"/>
          <w:szCs w:val="26"/>
          <w:rtl/>
          <w:lang w:eastAsia="fr-FR"/>
        </w:rPr>
        <w:t>هذا</w:t>
      </w:r>
      <w:proofErr w:type="gramEnd"/>
      <w:r w:rsidRPr="00ED3142">
        <w:rPr>
          <w:rFonts w:ascii="Simplified Arabic" w:eastAsia="Times New Roman" w:hAnsi="Simplified Arabic" w:cs="Simplified Arabic"/>
          <w:b/>
          <w:bCs/>
          <w:color w:val="333333"/>
          <w:szCs w:val="26"/>
          <w:rtl/>
          <w:lang w:eastAsia="fr-FR"/>
        </w:rPr>
        <w:t xml:space="preserve"> الغبار جاء إلى القمر منذ بلايين السنين، وبما أن القمر ليس له غلاف جوي، فلذلك تضربه النيازك والأحجار الفضائية، ولذلك تجد صخور القمر أشبه ببلورات الزجاج المنيرة. </w:t>
      </w:r>
      <w:proofErr w:type="gramStart"/>
      <w:r w:rsidRPr="00ED3142">
        <w:rPr>
          <w:rFonts w:ascii="Simplified Arabic" w:eastAsia="Times New Roman" w:hAnsi="Simplified Arabic" w:cs="Simplified Arabic"/>
          <w:b/>
          <w:bCs/>
          <w:color w:val="333333"/>
          <w:szCs w:val="26"/>
          <w:rtl/>
          <w:lang w:eastAsia="fr-FR"/>
        </w:rPr>
        <w:t>ويقول</w:t>
      </w:r>
      <w:proofErr w:type="gramEnd"/>
      <w:r w:rsidRPr="00ED3142">
        <w:rPr>
          <w:rFonts w:ascii="Simplified Arabic" w:eastAsia="Times New Roman" w:hAnsi="Simplified Arabic" w:cs="Simplified Arabic"/>
          <w:b/>
          <w:bCs/>
          <w:color w:val="333333"/>
          <w:szCs w:val="26"/>
          <w:rtl/>
          <w:lang w:eastAsia="fr-FR"/>
        </w:rPr>
        <w:t xml:space="preserve"> العلماء أن </w:t>
      </w:r>
      <w:r w:rsidRPr="00ED3142">
        <w:rPr>
          <w:rFonts w:ascii="Simplified Arabic" w:eastAsia="Times New Roman" w:hAnsi="Simplified Arabic" w:cs="Simplified Arabic"/>
          <w:b/>
          <w:bCs/>
          <w:color w:val="333333"/>
          <w:szCs w:val="26"/>
          <w:rtl/>
          <w:lang w:eastAsia="fr-FR"/>
        </w:rPr>
        <w:lastRenderedPageBreak/>
        <w:t>غبار القمر له خصائص حديدية ويمكن التقاطه بواسطة المغنطيس، وهذه الخصائص تعطي لتربة وصخور وغبار القمر ميزات خاصة تجعلها فريدة من نوعها.</w:t>
      </w:r>
    </w:p>
    <w:p w:rsidR="00ED3142" w:rsidRPr="00ED3142" w:rsidRDefault="00ED3142" w:rsidP="00ED3142">
      <w:pPr>
        <w:shd w:val="clear" w:color="auto" w:fill="F2F2F2"/>
        <w:bidi/>
        <w:spacing w:before="240" w:after="240" w:line="360" w:lineRule="atLeast"/>
        <w:jc w:val="both"/>
        <w:rPr>
          <w:rFonts w:ascii="Tahoma" w:eastAsia="Times New Roman" w:hAnsi="Tahoma" w:cs="Tahoma"/>
          <w:color w:val="333333"/>
          <w:sz w:val="18"/>
          <w:szCs w:val="18"/>
          <w:rtl/>
          <w:lang w:eastAsia="fr-FR"/>
        </w:rPr>
      </w:pPr>
      <w:r w:rsidRPr="00ED3142">
        <w:rPr>
          <w:rFonts w:ascii="Simplified Arabic" w:eastAsia="Times New Roman" w:hAnsi="Simplified Arabic" w:cs="Simplified Arabic"/>
          <w:b/>
          <w:bCs/>
          <w:color w:val="FF0000"/>
          <w:szCs w:val="26"/>
          <w:rtl/>
          <w:lang w:eastAsia="fr-FR"/>
        </w:rPr>
        <w:t>حقائق علمية حول القمر</w:t>
      </w:r>
    </w:p>
    <w:p w:rsidR="00ED3142" w:rsidRPr="00ED3142" w:rsidRDefault="00ED3142" w:rsidP="00ED3142">
      <w:pPr>
        <w:shd w:val="clear" w:color="auto" w:fill="F2F2F2"/>
        <w:bidi/>
        <w:spacing w:before="240" w:after="240" w:line="360" w:lineRule="atLeast"/>
        <w:jc w:val="both"/>
        <w:rPr>
          <w:rFonts w:ascii="Tahoma" w:eastAsia="Times New Roman" w:hAnsi="Tahoma" w:cs="Tahoma"/>
          <w:color w:val="333333"/>
          <w:sz w:val="18"/>
          <w:szCs w:val="18"/>
          <w:rtl/>
          <w:lang w:eastAsia="fr-FR"/>
        </w:rPr>
      </w:pPr>
      <w:r w:rsidRPr="00ED3142">
        <w:rPr>
          <w:rFonts w:ascii="Simplified Arabic" w:eastAsia="Times New Roman" w:hAnsi="Simplified Arabic" w:cs="Simplified Arabic"/>
          <w:b/>
          <w:bCs/>
          <w:color w:val="333333"/>
          <w:szCs w:val="26"/>
          <w:rtl/>
          <w:lang w:eastAsia="fr-FR"/>
        </w:rPr>
        <w:t xml:space="preserve">القمر ليس له جو ولذلك ليس هناك رياح، وبالتالي فإن درجة الحرارة تكون في النهار أ] في الجانب المضيء 100 درجة، وفي الليل أي في الجانب المظلم -173 درجة تحت الصفر. لأننا في الحقيقة لا نرى إلا </w:t>
      </w:r>
      <w:proofErr w:type="gramStart"/>
      <w:r w:rsidRPr="00ED3142">
        <w:rPr>
          <w:rFonts w:ascii="Simplified Arabic" w:eastAsia="Times New Roman" w:hAnsi="Simplified Arabic" w:cs="Simplified Arabic"/>
          <w:b/>
          <w:bCs/>
          <w:color w:val="333333"/>
          <w:szCs w:val="26"/>
          <w:rtl/>
          <w:lang w:eastAsia="fr-FR"/>
        </w:rPr>
        <w:t>وجهاً</w:t>
      </w:r>
      <w:proofErr w:type="gramEnd"/>
      <w:r w:rsidRPr="00ED3142">
        <w:rPr>
          <w:rFonts w:ascii="Simplified Arabic" w:eastAsia="Times New Roman" w:hAnsi="Simplified Arabic" w:cs="Simplified Arabic"/>
          <w:b/>
          <w:bCs/>
          <w:color w:val="333333"/>
          <w:szCs w:val="26"/>
          <w:rtl/>
          <w:lang w:eastAsia="fr-FR"/>
        </w:rPr>
        <w:t xml:space="preserve"> واحداً للقمر لأن دورانه متوافق مع دوران الأرض والشمس بشكل عجيب ودقيق.</w:t>
      </w:r>
    </w:p>
    <w:p w:rsidR="00ED3142" w:rsidRPr="00ED3142" w:rsidRDefault="00ED3142" w:rsidP="00ED3142">
      <w:pPr>
        <w:shd w:val="clear" w:color="auto" w:fill="F2F2F2"/>
        <w:bidi/>
        <w:spacing w:before="240" w:after="240" w:line="360" w:lineRule="atLeast"/>
        <w:jc w:val="center"/>
        <w:rPr>
          <w:rFonts w:ascii="Tahoma" w:eastAsia="Times New Roman" w:hAnsi="Tahoma" w:cs="Tahoma"/>
          <w:color w:val="333333"/>
          <w:sz w:val="18"/>
          <w:szCs w:val="18"/>
          <w:rtl/>
          <w:lang w:eastAsia="fr-FR"/>
        </w:rPr>
      </w:pPr>
      <w:r w:rsidRPr="00ED3142">
        <w:rPr>
          <w:rFonts w:ascii="Simplified Arabic" w:eastAsia="Times New Roman" w:hAnsi="Simplified Arabic" w:cs="Simplified Arabic"/>
          <w:b/>
          <w:bCs/>
          <w:color w:val="333333"/>
          <w:szCs w:val="26"/>
          <w:rtl/>
          <w:lang w:eastAsia="fr-FR"/>
        </w:rPr>
        <w:t> </w:t>
      </w:r>
      <w:r>
        <w:rPr>
          <w:rFonts w:ascii="Simplified Arabic" w:eastAsia="Times New Roman" w:hAnsi="Simplified Arabic" w:cs="Simplified Arabic"/>
          <w:b/>
          <w:bCs/>
          <w:noProof/>
          <w:color w:val="333333"/>
          <w:sz w:val="26"/>
          <w:szCs w:val="26"/>
          <w:lang w:eastAsia="fr-FR"/>
        </w:rPr>
        <w:drawing>
          <wp:inline distT="0" distB="0" distL="0" distR="0">
            <wp:extent cx="4762500" cy="3629025"/>
            <wp:effectExtent l="19050" t="0" r="0" b="0"/>
            <wp:docPr id="3" name="Image 3" descr="http://www.kaheel7.com/ar/images/stories/moon_16K_VT_Moon_Surface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aheel7.com/ar/images/stories/moon_16K_VT_Moon_Surface_.JPG"/>
                    <pic:cNvPicPr>
                      <a:picLocks noChangeAspect="1" noChangeArrowheads="1"/>
                    </pic:cNvPicPr>
                  </pic:nvPicPr>
                  <pic:blipFill>
                    <a:blip r:embed="rId8"/>
                    <a:srcRect/>
                    <a:stretch>
                      <a:fillRect/>
                    </a:stretch>
                  </pic:blipFill>
                  <pic:spPr bwMode="auto">
                    <a:xfrm>
                      <a:off x="0" y="0"/>
                      <a:ext cx="4762500" cy="3629025"/>
                    </a:xfrm>
                    <a:prstGeom prst="rect">
                      <a:avLst/>
                    </a:prstGeom>
                    <a:noFill/>
                    <a:ln w="9525">
                      <a:noFill/>
                      <a:miter lim="800000"/>
                      <a:headEnd/>
                      <a:tailEnd/>
                    </a:ln>
                  </pic:spPr>
                </pic:pic>
              </a:graphicData>
            </a:graphic>
          </wp:inline>
        </w:drawing>
      </w:r>
    </w:p>
    <w:p w:rsidR="00ED3142" w:rsidRPr="00ED3142" w:rsidRDefault="00ED3142" w:rsidP="00ED3142">
      <w:pPr>
        <w:shd w:val="clear" w:color="auto" w:fill="F2F2F2"/>
        <w:bidi/>
        <w:spacing w:before="240" w:after="240" w:line="360" w:lineRule="atLeast"/>
        <w:jc w:val="both"/>
        <w:rPr>
          <w:rFonts w:ascii="Tahoma" w:eastAsia="Times New Roman" w:hAnsi="Tahoma" w:cs="Tahoma"/>
          <w:color w:val="333333"/>
          <w:sz w:val="18"/>
          <w:szCs w:val="18"/>
          <w:rtl/>
          <w:lang w:eastAsia="fr-FR"/>
        </w:rPr>
      </w:pPr>
      <w:r w:rsidRPr="00ED3142">
        <w:rPr>
          <w:rFonts w:ascii="Simplified Arabic" w:eastAsia="Times New Roman" w:hAnsi="Simplified Arabic" w:cs="Simplified Arabic"/>
          <w:b/>
          <w:bCs/>
          <w:color w:val="333333"/>
          <w:szCs w:val="26"/>
          <w:rtl/>
          <w:lang w:eastAsia="fr-FR"/>
        </w:rPr>
        <w:t>تظهر الصور الملتقطة للقمر بأن على سطحه ملايين التشوهات والتي نتجت عن نيازك اصطدمت بالقمر وشوهت سطحه فهو مليء بالضربات، كذلك فإن الإنسان الذي يزن على الأرض 60 كيلو غراماً فإن وزنه على القمر سيكون وزن طفل صغير لا يتجاوز 10 كيلو غراماً!</w:t>
      </w:r>
    </w:p>
    <w:p w:rsidR="00ED3142" w:rsidRPr="00ED3142" w:rsidRDefault="00ED3142" w:rsidP="00ED3142">
      <w:pPr>
        <w:shd w:val="clear" w:color="auto" w:fill="F2F2F2"/>
        <w:bidi/>
        <w:spacing w:before="240" w:after="240" w:line="360" w:lineRule="atLeast"/>
        <w:jc w:val="both"/>
        <w:rPr>
          <w:rFonts w:ascii="Tahoma" w:eastAsia="Times New Roman" w:hAnsi="Tahoma" w:cs="Tahoma"/>
          <w:color w:val="333333"/>
          <w:sz w:val="18"/>
          <w:szCs w:val="18"/>
          <w:rtl/>
          <w:lang w:eastAsia="fr-FR"/>
        </w:rPr>
      </w:pPr>
      <w:r w:rsidRPr="00ED3142">
        <w:rPr>
          <w:rFonts w:ascii="Simplified Arabic" w:eastAsia="Times New Roman" w:hAnsi="Simplified Arabic" w:cs="Simplified Arabic"/>
          <w:b/>
          <w:bCs/>
          <w:color w:val="333333"/>
          <w:szCs w:val="26"/>
          <w:rtl/>
          <w:lang w:eastAsia="fr-FR"/>
        </w:rPr>
        <w:t>عمر القمر يبلغ أربعة آلاف وست مئة مليون عام، وهو نفس عمر الأرض، وهذا ما يجعل لدى العلماء اعتقاد بأن القمر انفصل عن الأرض. ومعدل بعد القمر عن الأرض 384 ألف كيلو متر. ويدور القمر حول الأرض بسرعة 3800 كيلو متر في الساعة.</w:t>
      </w:r>
    </w:p>
    <w:p w:rsidR="00ED3142" w:rsidRPr="00ED3142" w:rsidRDefault="00ED3142" w:rsidP="00ED3142">
      <w:pPr>
        <w:shd w:val="clear" w:color="auto" w:fill="F2F2F2"/>
        <w:bidi/>
        <w:spacing w:before="240" w:after="240" w:line="360" w:lineRule="atLeast"/>
        <w:jc w:val="both"/>
        <w:rPr>
          <w:rFonts w:ascii="Tahoma" w:eastAsia="Times New Roman" w:hAnsi="Tahoma" w:cs="Tahoma"/>
          <w:color w:val="333333"/>
          <w:sz w:val="18"/>
          <w:szCs w:val="18"/>
          <w:rtl/>
          <w:lang w:eastAsia="fr-FR"/>
        </w:rPr>
      </w:pPr>
      <w:proofErr w:type="gramStart"/>
      <w:r w:rsidRPr="00ED3142">
        <w:rPr>
          <w:rFonts w:ascii="Simplified Arabic" w:eastAsia="Times New Roman" w:hAnsi="Simplified Arabic" w:cs="Simplified Arabic"/>
          <w:b/>
          <w:bCs/>
          <w:color w:val="FF0000"/>
          <w:szCs w:val="26"/>
          <w:rtl/>
          <w:lang w:eastAsia="fr-FR"/>
        </w:rPr>
        <w:t>استثمار</w:t>
      </w:r>
      <w:proofErr w:type="gramEnd"/>
      <w:r w:rsidRPr="00ED3142">
        <w:rPr>
          <w:rFonts w:ascii="Simplified Arabic" w:eastAsia="Times New Roman" w:hAnsi="Simplified Arabic" w:cs="Simplified Arabic"/>
          <w:b/>
          <w:bCs/>
          <w:color w:val="FF0000"/>
          <w:szCs w:val="26"/>
          <w:rtl/>
          <w:lang w:eastAsia="fr-FR"/>
        </w:rPr>
        <w:t xml:space="preserve"> إنارة القمر</w:t>
      </w:r>
    </w:p>
    <w:p w:rsidR="00ED3142" w:rsidRPr="00ED3142" w:rsidRDefault="00ED3142" w:rsidP="00ED3142">
      <w:pPr>
        <w:shd w:val="clear" w:color="auto" w:fill="F2F2F2"/>
        <w:bidi/>
        <w:spacing w:before="240" w:after="240" w:line="360" w:lineRule="atLeast"/>
        <w:jc w:val="both"/>
        <w:rPr>
          <w:rFonts w:ascii="Tahoma" w:eastAsia="Times New Roman" w:hAnsi="Tahoma" w:cs="Tahoma"/>
          <w:color w:val="333333"/>
          <w:sz w:val="18"/>
          <w:szCs w:val="18"/>
          <w:rtl/>
          <w:lang w:eastAsia="fr-FR"/>
        </w:rPr>
      </w:pPr>
      <w:proofErr w:type="gramStart"/>
      <w:r w:rsidRPr="00ED3142">
        <w:rPr>
          <w:rFonts w:ascii="Simplified Arabic" w:eastAsia="Times New Roman" w:hAnsi="Simplified Arabic" w:cs="Simplified Arabic"/>
          <w:b/>
          <w:bCs/>
          <w:color w:val="333333"/>
          <w:szCs w:val="26"/>
          <w:rtl/>
          <w:lang w:eastAsia="fr-FR"/>
        </w:rPr>
        <w:t>إن</w:t>
      </w:r>
      <w:proofErr w:type="gramEnd"/>
      <w:r w:rsidRPr="00ED3142">
        <w:rPr>
          <w:rFonts w:ascii="Simplified Arabic" w:eastAsia="Times New Roman" w:hAnsi="Simplified Arabic" w:cs="Simplified Arabic"/>
          <w:b/>
          <w:bCs/>
          <w:color w:val="333333"/>
          <w:szCs w:val="26"/>
          <w:rtl/>
          <w:lang w:eastAsia="fr-FR"/>
        </w:rPr>
        <w:t xml:space="preserve"> المسافة التي تفصلنا عن القمر هي المسافة المناسبة لكي يصبح القمر كوكباً منيراً كما نراه، وحجم القمر أيضاً هو الأنسب لهذه المهمة. فلو كان القمر أصغر مما هو عليه الآن لم يصل إلينا من نوره إلا القليل واختفت صفة الإنارة عنه، ولو كان أكبر قليلاً مما هو عليه الآن لكانت كمية الضوء التي تصل إلينا منه كبيرة جداً تعكر صفو الليل الذي جعله الله لنسكن فيه.</w:t>
      </w:r>
    </w:p>
    <w:p w:rsidR="00ED3142" w:rsidRPr="00ED3142" w:rsidRDefault="00ED3142" w:rsidP="00ED3142">
      <w:pPr>
        <w:shd w:val="clear" w:color="auto" w:fill="F2F2F2"/>
        <w:bidi/>
        <w:spacing w:before="240" w:after="240" w:line="360" w:lineRule="atLeast"/>
        <w:jc w:val="both"/>
        <w:rPr>
          <w:rFonts w:ascii="Tahoma" w:eastAsia="Times New Roman" w:hAnsi="Tahoma" w:cs="Tahoma"/>
          <w:color w:val="333333"/>
          <w:sz w:val="18"/>
          <w:szCs w:val="18"/>
          <w:rtl/>
          <w:lang w:eastAsia="fr-FR"/>
        </w:rPr>
      </w:pPr>
      <w:r w:rsidRPr="00ED3142">
        <w:rPr>
          <w:rFonts w:ascii="Simplified Arabic" w:eastAsia="Times New Roman" w:hAnsi="Simplified Arabic" w:cs="Simplified Arabic"/>
          <w:b/>
          <w:bCs/>
          <w:color w:val="333333"/>
          <w:szCs w:val="26"/>
          <w:rtl/>
          <w:lang w:eastAsia="fr-FR"/>
        </w:rPr>
        <w:lastRenderedPageBreak/>
        <w:t>ولو أن المسافة التي تفصلنا عن القمر كانت أكبر مما هو عليه اليوم لاختفى القمر وظهر بالنسبة لنا كنجم صغير في السماء، ولو كان القمر أقرب إلينا مما هو عليه، لكان الضوء المنعكس عنه شديداً ومزعجاً، فسبحان الذي خلق كل شيء فقدره تقديراً.</w:t>
      </w:r>
    </w:p>
    <w:p w:rsidR="00ED3142" w:rsidRPr="00ED3142" w:rsidRDefault="00ED3142" w:rsidP="00ED3142">
      <w:pPr>
        <w:shd w:val="clear" w:color="auto" w:fill="F2F2F2"/>
        <w:bidi/>
        <w:spacing w:before="240" w:after="240" w:line="360" w:lineRule="atLeast"/>
        <w:jc w:val="both"/>
        <w:rPr>
          <w:rFonts w:ascii="Tahoma" w:eastAsia="Times New Roman" w:hAnsi="Tahoma" w:cs="Tahoma"/>
          <w:color w:val="333333"/>
          <w:sz w:val="18"/>
          <w:szCs w:val="18"/>
          <w:rtl/>
          <w:lang w:eastAsia="fr-FR"/>
        </w:rPr>
      </w:pPr>
      <w:r w:rsidRPr="00ED3142">
        <w:rPr>
          <w:rFonts w:ascii="Simplified Arabic" w:eastAsia="Times New Roman" w:hAnsi="Simplified Arabic" w:cs="Simplified Arabic"/>
          <w:b/>
          <w:bCs/>
          <w:color w:val="333333"/>
          <w:szCs w:val="26"/>
          <w:rtl/>
          <w:lang w:eastAsia="fr-FR"/>
        </w:rPr>
        <w:t>ويقول </w:t>
      </w:r>
      <w:proofErr w:type="spellStart"/>
      <w:r w:rsidRPr="00ED3142">
        <w:rPr>
          <w:rFonts w:ascii="Arial" w:eastAsia="Times New Roman" w:hAnsi="Arial" w:cs="Arial"/>
          <w:b/>
          <w:bCs/>
          <w:color w:val="333333"/>
          <w:sz w:val="18"/>
          <w:lang w:eastAsia="fr-FR"/>
        </w:rPr>
        <w:t>Criswell</w:t>
      </w:r>
      <w:proofErr w:type="spellEnd"/>
      <w:r w:rsidRPr="00ED3142">
        <w:rPr>
          <w:rFonts w:ascii="Simplified Arabic" w:eastAsia="Times New Roman" w:hAnsi="Simplified Arabic" w:cs="Simplified Arabic"/>
          <w:b/>
          <w:bCs/>
          <w:color w:val="333333"/>
          <w:szCs w:val="26"/>
          <w:rtl/>
          <w:lang w:eastAsia="fr-FR"/>
        </w:rPr>
        <w:t> الفيزيائي الذي أنفق وقتاً طويلاً في تأمل القمر: إن أغرب ما في القمر ذلك الإشعاع القوي الذي تتلقاه الأرض باستمرار، ولذلك من المحتمل أن يشكل القمر مصدراً للطاقة في القرن الحادي والعشرين، وذلك من خلال تجميع ضوء القمر عبر رادارات خاصة وتحويله إلى كهرباء.</w:t>
      </w:r>
    </w:p>
    <w:p w:rsidR="00ED3142" w:rsidRPr="00ED3142" w:rsidRDefault="00ED3142" w:rsidP="00ED3142">
      <w:pPr>
        <w:shd w:val="clear" w:color="auto" w:fill="F2F2F2"/>
        <w:bidi/>
        <w:spacing w:before="240" w:after="240" w:line="360" w:lineRule="atLeast"/>
        <w:jc w:val="both"/>
        <w:rPr>
          <w:rFonts w:ascii="Tahoma" w:eastAsia="Times New Roman" w:hAnsi="Tahoma" w:cs="Tahoma"/>
          <w:color w:val="333333"/>
          <w:sz w:val="18"/>
          <w:szCs w:val="18"/>
          <w:rtl/>
          <w:lang w:eastAsia="fr-FR"/>
        </w:rPr>
      </w:pPr>
      <w:r w:rsidRPr="00ED3142">
        <w:rPr>
          <w:rFonts w:ascii="Simplified Arabic" w:eastAsia="Times New Roman" w:hAnsi="Simplified Arabic" w:cs="Simplified Arabic"/>
          <w:b/>
          <w:bCs/>
          <w:color w:val="333333"/>
          <w:szCs w:val="26"/>
          <w:rtl/>
          <w:lang w:eastAsia="fr-FR"/>
        </w:rPr>
        <w:t>ويقترح هذا العالم أن يتم تصنيع خلايا كهربائية قمرية توضع على سطح القمر باستعمال تربة القمر التي تملك خصائص الإنارة المطلوبة، ومن ثم تحويلها إلى أشعة خاصة تبث إلى الأرض ثم يتم تحويلها إلى كهرباء.</w:t>
      </w:r>
    </w:p>
    <w:p w:rsidR="00ED3142" w:rsidRPr="00ED3142" w:rsidRDefault="00ED3142" w:rsidP="00ED3142">
      <w:pPr>
        <w:shd w:val="clear" w:color="auto" w:fill="F2F2F2"/>
        <w:bidi/>
        <w:spacing w:before="240" w:after="240" w:line="360" w:lineRule="atLeast"/>
        <w:jc w:val="both"/>
        <w:rPr>
          <w:rFonts w:ascii="Tahoma" w:eastAsia="Times New Roman" w:hAnsi="Tahoma" w:cs="Tahoma"/>
          <w:color w:val="333333"/>
          <w:sz w:val="18"/>
          <w:szCs w:val="18"/>
          <w:rtl/>
          <w:lang w:eastAsia="fr-FR"/>
        </w:rPr>
      </w:pPr>
      <w:proofErr w:type="gramStart"/>
      <w:r w:rsidRPr="00ED3142">
        <w:rPr>
          <w:rFonts w:ascii="Simplified Arabic" w:eastAsia="Times New Roman" w:hAnsi="Simplified Arabic" w:cs="Simplified Arabic"/>
          <w:b/>
          <w:bCs/>
          <w:color w:val="333333"/>
          <w:szCs w:val="26"/>
          <w:rtl/>
          <w:lang w:eastAsia="fr-FR"/>
        </w:rPr>
        <w:t>ويقول</w:t>
      </w:r>
      <w:proofErr w:type="gramEnd"/>
      <w:r w:rsidRPr="00ED3142">
        <w:rPr>
          <w:rFonts w:ascii="Simplified Arabic" w:eastAsia="Times New Roman" w:hAnsi="Simplified Arabic" w:cs="Simplified Arabic"/>
          <w:b/>
          <w:bCs/>
          <w:color w:val="333333"/>
          <w:szCs w:val="26"/>
          <w:rtl/>
          <w:lang w:eastAsia="fr-FR"/>
        </w:rPr>
        <w:t xml:space="preserve"> العلماء إنه في عام 2050 سيكون عدد سكان الأرض بحدود عشرة آلاف مليون نسمة، وهؤلاء يحتاجون لكميات هائلة من الطاقة الكهربائية وبالتالي لابد من البحث عن مصادر جديدة للطاقة، وقد يكون القمر أحد المصادر المهمة.</w:t>
      </w:r>
    </w:p>
    <w:p w:rsidR="00ED3142" w:rsidRPr="00ED3142" w:rsidRDefault="00ED3142" w:rsidP="00ED3142">
      <w:pPr>
        <w:shd w:val="clear" w:color="auto" w:fill="F2F2F2"/>
        <w:bidi/>
        <w:spacing w:before="240" w:after="240" w:line="360" w:lineRule="atLeast"/>
        <w:jc w:val="center"/>
        <w:rPr>
          <w:rFonts w:ascii="Tahoma" w:eastAsia="Times New Roman" w:hAnsi="Tahoma" w:cs="Tahoma"/>
          <w:color w:val="333333"/>
          <w:sz w:val="18"/>
          <w:szCs w:val="18"/>
          <w:rtl/>
          <w:lang w:eastAsia="fr-FR"/>
        </w:rPr>
      </w:pPr>
      <w:r w:rsidRPr="00ED3142">
        <w:rPr>
          <w:rFonts w:ascii="Simplified Arabic" w:eastAsia="Times New Roman" w:hAnsi="Simplified Arabic" w:cs="Simplified Arabic"/>
          <w:b/>
          <w:bCs/>
          <w:color w:val="333333"/>
          <w:szCs w:val="26"/>
          <w:rtl/>
          <w:lang w:eastAsia="fr-FR"/>
        </w:rPr>
        <w:t> </w:t>
      </w:r>
      <w:r>
        <w:rPr>
          <w:rFonts w:ascii="Simplified Arabic" w:eastAsia="Times New Roman" w:hAnsi="Simplified Arabic" w:cs="Simplified Arabic"/>
          <w:b/>
          <w:bCs/>
          <w:noProof/>
          <w:color w:val="333333"/>
          <w:sz w:val="26"/>
          <w:szCs w:val="26"/>
          <w:lang w:eastAsia="fr-FR"/>
        </w:rPr>
        <w:drawing>
          <wp:inline distT="0" distB="0" distL="0" distR="0">
            <wp:extent cx="4762500" cy="3571875"/>
            <wp:effectExtent l="19050" t="0" r="0" b="0"/>
            <wp:docPr id="4" name="Image 4" descr="http://www.kaheel7.com/userimages/tle_030320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aheel7.com/userimages/tle_030320074.JPG"/>
                    <pic:cNvPicPr>
                      <a:picLocks noChangeAspect="1" noChangeArrowheads="1"/>
                    </pic:cNvPicPr>
                  </pic:nvPicPr>
                  <pic:blipFill>
                    <a:blip r:embed="rId9"/>
                    <a:srcRect/>
                    <a:stretch>
                      <a:fillRect/>
                    </a:stretch>
                  </pic:blipFill>
                  <pic:spPr bwMode="auto">
                    <a:xfrm>
                      <a:off x="0" y="0"/>
                      <a:ext cx="4762500" cy="3571875"/>
                    </a:xfrm>
                    <a:prstGeom prst="rect">
                      <a:avLst/>
                    </a:prstGeom>
                    <a:noFill/>
                    <a:ln w="9525">
                      <a:noFill/>
                      <a:miter lim="800000"/>
                      <a:headEnd/>
                      <a:tailEnd/>
                    </a:ln>
                  </pic:spPr>
                </pic:pic>
              </a:graphicData>
            </a:graphic>
          </wp:inline>
        </w:drawing>
      </w:r>
    </w:p>
    <w:p w:rsidR="00ED3142" w:rsidRPr="00ED3142" w:rsidRDefault="00ED3142" w:rsidP="00ED3142">
      <w:pPr>
        <w:shd w:val="clear" w:color="auto" w:fill="F2F2F2"/>
        <w:bidi/>
        <w:spacing w:before="240" w:after="240" w:line="360" w:lineRule="atLeast"/>
        <w:jc w:val="both"/>
        <w:rPr>
          <w:rFonts w:ascii="Tahoma" w:eastAsia="Times New Roman" w:hAnsi="Tahoma" w:cs="Tahoma"/>
          <w:color w:val="333333"/>
          <w:sz w:val="18"/>
          <w:szCs w:val="18"/>
          <w:rtl/>
          <w:lang w:eastAsia="fr-FR"/>
        </w:rPr>
      </w:pPr>
      <w:proofErr w:type="gramStart"/>
      <w:r w:rsidRPr="00ED3142">
        <w:rPr>
          <w:rFonts w:ascii="Simplified Arabic" w:eastAsia="Times New Roman" w:hAnsi="Simplified Arabic" w:cs="Simplified Arabic"/>
          <w:b/>
          <w:bCs/>
          <w:color w:val="333333"/>
          <w:szCs w:val="26"/>
          <w:rtl/>
          <w:lang w:eastAsia="fr-FR"/>
        </w:rPr>
        <w:t>يظهر</w:t>
      </w:r>
      <w:proofErr w:type="gramEnd"/>
      <w:r w:rsidRPr="00ED3142">
        <w:rPr>
          <w:rFonts w:ascii="Simplified Arabic" w:eastAsia="Times New Roman" w:hAnsi="Simplified Arabic" w:cs="Simplified Arabic"/>
          <w:b/>
          <w:bCs/>
          <w:color w:val="333333"/>
          <w:szCs w:val="26"/>
          <w:rtl/>
          <w:lang w:eastAsia="fr-FR"/>
        </w:rPr>
        <w:t xml:space="preserve"> القمر وكأنه كوكب متوهج بسبب الغبار الذي يغطي سطحه ويعمل كعاكس ممتاز للضوء، تماماً مثل المرآة، ولذلك فإن وصف القمر بأنه "منير" هو وصف دقيق جداً من الناحية العلمية. </w:t>
      </w:r>
      <w:proofErr w:type="gramStart"/>
      <w:r w:rsidRPr="00ED3142">
        <w:rPr>
          <w:rFonts w:ascii="Simplified Arabic" w:eastAsia="Times New Roman" w:hAnsi="Simplified Arabic" w:cs="Simplified Arabic"/>
          <w:b/>
          <w:bCs/>
          <w:color w:val="333333"/>
          <w:szCs w:val="26"/>
          <w:rtl/>
          <w:lang w:eastAsia="fr-FR"/>
        </w:rPr>
        <w:t>وهذا</w:t>
      </w:r>
      <w:proofErr w:type="gramEnd"/>
      <w:r w:rsidRPr="00ED3142">
        <w:rPr>
          <w:rFonts w:ascii="Simplified Arabic" w:eastAsia="Times New Roman" w:hAnsi="Simplified Arabic" w:cs="Simplified Arabic"/>
          <w:b/>
          <w:bCs/>
          <w:color w:val="333333"/>
          <w:szCs w:val="26"/>
          <w:rtl/>
          <w:lang w:eastAsia="fr-FR"/>
        </w:rPr>
        <w:t xml:space="preserve"> ما عبر عنه القرآن في الآية الكريمة: (</w:t>
      </w:r>
      <w:r w:rsidRPr="00ED3142">
        <w:rPr>
          <w:rFonts w:ascii="Simplified Arabic" w:eastAsia="Times New Roman" w:hAnsi="Simplified Arabic" w:cs="Simplified Arabic"/>
          <w:b/>
          <w:bCs/>
          <w:color w:val="0070C0"/>
          <w:szCs w:val="26"/>
          <w:rtl/>
          <w:lang w:eastAsia="fr-FR"/>
        </w:rPr>
        <w:t>تَبَارَكَ الَّذِي جَعَلَ فِي السَّمَاءِ بُرُوجًا وَجَعَلَ فِيهَا سِرَاجًا وَقَمَرًا مُنِيرًا)</w:t>
      </w:r>
      <w:r w:rsidRPr="00ED3142">
        <w:rPr>
          <w:rFonts w:ascii="Simplified Arabic" w:eastAsia="Times New Roman" w:hAnsi="Simplified Arabic" w:cs="Simplified Arabic"/>
          <w:b/>
          <w:bCs/>
          <w:color w:val="333333"/>
          <w:szCs w:val="26"/>
          <w:rtl/>
          <w:lang w:eastAsia="fr-FR"/>
        </w:rPr>
        <w:t> [الفرقان: 61].</w:t>
      </w:r>
    </w:p>
    <w:p w:rsidR="00A60BD5" w:rsidRPr="00ED3142" w:rsidRDefault="00ED3142" w:rsidP="00ED3142">
      <w:pPr>
        <w:shd w:val="clear" w:color="auto" w:fill="F2F2F2"/>
        <w:bidi/>
        <w:spacing w:before="240" w:after="240" w:line="360" w:lineRule="atLeast"/>
        <w:jc w:val="both"/>
        <w:rPr>
          <w:rFonts w:ascii="Tahoma" w:eastAsia="Times New Roman" w:hAnsi="Tahoma" w:cs="Tahoma"/>
          <w:color w:val="333333"/>
          <w:sz w:val="18"/>
          <w:szCs w:val="18"/>
          <w:lang w:eastAsia="fr-FR"/>
        </w:rPr>
      </w:pPr>
      <w:proofErr w:type="gramStart"/>
      <w:r w:rsidRPr="00ED3142">
        <w:rPr>
          <w:rFonts w:ascii="Simplified Arabic" w:eastAsia="Times New Roman" w:hAnsi="Simplified Arabic" w:cs="Simplified Arabic"/>
          <w:b/>
          <w:bCs/>
          <w:color w:val="333333"/>
          <w:szCs w:val="26"/>
          <w:rtl/>
          <w:lang w:eastAsia="fr-FR"/>
        </w:rPr>
        <w:t>والآن</w:t>
      </w:r>
      <w:proofErr w:type="gramEnd"/>
      <w:r w:rsidRPr="00ED3142">
        <w:rPr>
          <w:rFonts w:ascii="Simplified Arabic" w:eastAsia="Times New Roman" w:hAnsi="Simplified Arabic" w:cs="Simplified Arabic"/>
          <w:b/>
          <w:bCs/>
          <w:color w:val="333333"/>
          <w:szCs w:val="26"/>
          <w:rtl/>
          <w:lang w:eastAsia="fr-FR"/>
        </w:rPr>
        <w:t xml:space="preserve"> استمعوا معي إلى هذا البيان الإلهي الرائع عندما وصف القمر بأنه "منير" يقول تعالى: </w:t>
      </w:r>
      <w:r w:rsidRPr="00ED3142">
        <w:rPr>
          <w:rFonts w:ascii="Simplified Arabic" w:eastAsia="Times New Roman" w:hAnsi="Simplified Arabic" w:cs="Simplified Arabic"/>
          <w:b/>
          <w:bCs/>
          <w:color w:val="0070C0"/>
          <w:szCs w:val="26"/>
          <w:rtl/>
          <w:lang w:eastAsia="fr-FR"/>
        </w:rPr>
        <w:t>(تَبَارَكَ الَّذِي جَعَلَ فِي السَّمَاءِ بُرُوجًا وَجَعَلَ فِيهَا سِرَاجًا وَقَمَرًا مُنِيرًا)</w:t>
      </w:r>
      <w:r w:rsidRPr="00ED3142">
        <w:rPr>
          <w:rFonts w:ascii="Simplified Arabic" w:eastAsia="Times New Roman" w:hAnsi="Simplified Arabic" w:cs="Simplified Arabic"/>
          <w:b/>
          <w:bCs/>
          <w:color w:val="333333"/>
          <w:szCs w:val="26"/>
          <w:rtl/>
          <w:lang w:eastAsia="fr-FR"/>
        </w:rPr>
        <w:t xml:space="preserve"> [الفرقان: 61]. </w:t>
      </w:r>
      <w:proofErr w:type="gramStart"/>
      <w:r w:rsidRPr="00ED3142">
        <w:rPr>
          <w:rFonts w:ascii="Simplified Arabic" w:eastAsia="Times New Roman" w:hAnsi="Simplified Arabic" w:cs="Simplified Arabic"/>
          <w:b/>
          <w:bCs/>
          <w:color w:val="333333"/>
          <w:szCs w:val="26"/>
          <w:rtl/>
          <w:lang w:eastAsia="fr-FR"/>
        </w:rPr>
        <w:t>وتأملوا</w:t>
      </w:r>
      <w:proofErr w:type="gramEnd"/>
      <w:r w:rsidRPr="00ED3142">
        <w:rPr>
          <w:rFonts w:ascii="Simplified Arabic" w:eastAsia="Times New Roman" w:hAnsi="Simplified Arabic" w:cs="Simplified Arabic"/>
          <w:b/>
          <w:bCs/>
          <w:color w:val="333333"/>
          <w:szCs w:val="26"/>
          <w:rtl/>
          <w:lang w:eastAsia="fr-FR"/>
        </w:rPr>
        <w:t xml:space="preserve"> معي كلمة (</w:t>
      </w:r>
      <w:r w:rsidRPr="00ED3142">
        <w:rPr>
          <w:rFonts w:ascii="Simplified Arabic" w:eastAsia="Times New Roman" w:hAnsi="Simplified Arabic" w:cs="Simplified Arabic"/>
          <w:b/>
          <w:bCs/>
          <w:color w:val="0070C0"/>
          <w:szCs w:val="26"/>
          <w:rtl/>
          <w:lang w:eastAsia="fr-FR"/>
        </w:rPr>
        <w:t>مُنِيرًا</w:t>
      </w:r>
      <w:r w:rsidRPr="00ED3142">
        <w:rPr>
          <w:rFonts w:ascii="Simplified Arabic" w:eastAsia="Times New Roman" w:hAnsi="Simplified Arabic" w:cs="Simplified Arabic"/>
          <w:b/>
          <w:bCs/>
          <w:color w:val="333333"/>
          <w:szCs w:val="26"/>
          <w:rtl/>
          <w:lang w:eastAsia="fr-FR"/>
        </w:rPr>
        <w:t>) والتي تعطي القمر صفة الإنارة، فقد صمّم الله القمر وأبدعه بحيث يحقق هذه الصفة، وحدثنا عنها في كتابه قبل أن يفكر العلماء باستثمار إنارة القمر بأربعة عشر قرناً، فسبحان الله العظيم!</w:t>
      </w:r>
    </w:p>
    <w:sectPr w:rsidR="00A60BD5" w:rsidRPr="00ED3142" w:rsidSect="00ED3142">
      <w:pgSz w:w="11906" w:h="16838"/>
      <w:pgMar w:top="709" w:right="1417" w:bottom="1134" w:left="1417" w:header="708" w:footer="708" w:gutter="0"/>
      <w:pgBorders w:offsetFrom="page">
        <w:top w:val="thinThickSmallGap" w:sz="24" w:space="24" w:color="7030A0"/>
        <w:left w:val="thinThickSmallGap" w:sz="24" w:space="24" w:color="7030A0"/>
        <w:bottom w:val="thickThinSmallGap" w:sz="24" w:space="24" w:color="7030A0"/>
        <w:right w:val="thickThinSmallGap" w:sz="24" w:space="24" w:color="7030A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doNotDisplayPageBoundaries/>
  <w:proofState w:spelling="clean" w:grammar="clean"/>
  <w:defaultTabStop w:val="708"/>
  <w:hyphenationZone w:val="425"/>
  <w:characterSpacingControl w:val="doNotCompress"/>
  <w:compat/>
  <w:rsids>
    <w:rsidRoot w:val="00ED3142"/>
    <w:rsid w:val="00026C62"/>
    <w:rsid w:val="005112E6"/>
    <w:rsid w:val="005262CE"/>
    <w:rsid w:val="0083160E"/>
    <w:rsid w:val="00892625"/>
    <w:rsid w:val="009920BE"/>
    <w:rsid w:val="00A60BD5"/>
    <w:rsid w:val="00ED314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BD5"/>
  </w:style>
  <w:style w:type="paragraph" w:styleId="Titre2">
    <w:name w:val="heading 2"/>
    <w:basedOn w:val="Normal"/>
    <w:link w:val="Titre2Car"/>
    <w:uiPriority w:val="9"/>
    <w:qFormat/>
    <w:rsid w:val="00ED314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ED3142"/>
    <w:rPr>
      <w:b/>
      <w:bCs/>
    </w:rPr>
  </w:style>
  <w:style w:type="character" w:customStyle="1" w:styleId="apple-converted-space">
    <w:name w:val="apple-converted-space"/>
    <w:basedOn w:val="Policepardfaut"/>
    <w:rsid w:val="00ED3142"/>
  </w:style>
  <w:style w:type="paragraph" w:styleId="Textedebulles">
    <w:name w:val="Balloon Text"/>
    <w:basedOn w:val="Normal"/>
    <w:link w:val="TextedebullesCar"/>
    <w:uiPriority w:val="99"/>
    <w:semiHidden/>
    <w:unhideWhenUsed/>
    <w:rsid w:val="00ED31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D3142"/>
    <w:rPr>
      <w:rFonts w:ascii="Tahoma" w:hAnsi="Tahoma" w:cs="Tahoma"/>
      <w:sz w:val="16"/>
      <w:szCs w:val="16"/>
    </w:rPr>
  </w:style>
  <w:style w:type="character" w:customStyle="1" w:styleId="Titre2Car">
    <w:name w:val="Titre 2 Car"/>
    <w:basedOn w:val="Policepardfaut"/>
    <w:link w:val="Titre2"/>
    <w:uiPriority w:val="9"/>
    <w:rsid w:val="00ED3142"/>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ED3142"/>
    <w:rPr>
      <w:color w:val="0000FF"/>
      <w:u w:val="single"/>
    </w:rPr>
  </w:style>
</w:styles>
</file>

<file path=word/webSettings.xml><?xml version="1.0" encoding="utf-8"?>
<w:webSettings xmlns:r="http://schemas.openxmlformats.org/officeDocument/2006/relationships" xmlns:w="http://schemas.openxmlformats.org/wordprocessingml/2006/main">
  <w:divs>
    <w:div w:id="383336718">
      <w:bodyDiv w:val="1"/>
      <w:marLeft w:val="0"/>
      <w:marRight w:val="0"/>
      <w:marTop w:val="0"/>
      <w:marBottom w:val="0"/>
      <w:divBdr>
        <w:top w:val="none" w:sz="0" w:space="0" w:color="auto"/>
        <w:left w:val="none" w:sz="0" w:space="0" w:color="auto"/>
        <w:bottom w:val="none" w:sz="0" w:space="0" w:color="auto"/>
        <w:right w:val="none" w:sz="0" w:space="0" w:color="auto"/>
      </w:divBdr>
    </w:div>
    <w:div w:id="102479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kaheel7.com/ar/index.php/2010-02-02-20-06-04/198-2010-08-24-00-03-5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60E84-CEEA-45B3-B912-EDD91CA08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846</Words>
  <Characters>4655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versus</dc:creator>
  <cp:lastModifiedBy>HP</cp:lastModifiedBy>
  <cp:revision>3</cp:revision>
  <cp:lastPrinted>2016-10-05T15:32:00Z</cp:lastPrinted>
  <dcterms:created xsi:type="dcterms:W3CDTF">2017-10-03T17:29:00Z</dcterms:created>
  <dcterms:modified xsi:type="dcterms:W3CDTF">2017-10-04T18:34:00Z</dcterms:modified>
</cp:coreProperties>
</file>